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16" w:rsidRPr="00E54DDA" w:rsidRDefault="00507916" w:rsidP="00124E02">
      <w:pPr>
        <w:pStyle w:val="Heading1"/>
        <w:spacing w:line="480" w:lineRule="auto"/>
        <w:jc w:val="center"/>
        <w:rPr>
          <w:rFonts w:ascii="Century Schoolbook" w:hAnsi="Century Schoolbook" w:cs="Century Schoolbook"/>
          <w:sz w:val="24"/>
          <w:szCs w:val="24"/>
        </w:rPr>
      </w:pPr>
      <w:r w:rsidRPr="00E54DDA">
        <w:rPr>
          <w:rFonts w:ascii="Century Schoolbook" w:hAnsi="Century Schoolbook" w:cs="Century Schoolbook"/>
          <w:sz w:val="24"/>
          <w:szCs w:val="24"/>
        </w:rPr>
        <w:t>The Grammatical Mirror</w:t>
      </w:r>
    </w:p>
    <w:p w:rsidR="00507916" w:rsidRPr="00982D36" w:rsidRDefault="002B1A30" w:rsidP="00124E02">
      <w:pPr>
        <w:pStyle w:val="Heading2"/>
        <w:spacing w:line="480" w:lineRule="auto"/>
        <w:jc w:val="center"/>
        <w:rPr>
          <w:rFonts w:ascii="Century Schoolbook" w:hAnsi="Century Schoolbook" w:cs="Century Schoolbook"/>
          <w:b w:val="0"/>
          <w:bCs w:val="0"/>
          <w:sz w:val="21"/>
          <w:szCs w:val="21"/>
        </w:rPr>
      </w:pPr>
      <w:r w:rsidRPr="00982D36">
        <w:rPr>
          <w:rFonts w:ascii="Century Schoolbook" w:hAnsi="Century Schoolbook" w:cs="Century Schoolbook"/>
          <w:b w:val="0"/>
          <w:bCs w:val="0"/>
          <w:sz w:val="21"/>
          <w:szCs w:val="21"/>
        </w:rPr>
        <w:t>PREFACE TO THE SECOND EDITION</w:t>
      </w:r>
    </w:p>
    <w:p w:rsidR="00507916" w:rsidRPr="006048BB" w:rsidRDefault="00507916" w:rsidP="00124E02">
      <w:pPr>
        <w:spacing w:line="480" w:lineRule="auto"/>
        <w:rPr>
          <w:sz w:val="22"/>
          <w:szCs w:val="22"/>
        </w:rPr>
      </w:pPr>
      <w:r w:rsidRPr="006048BB">
        <w:rPr>
          <w:sz w:val="22"/>
          <w:szCs w:val="22"/>
        </w:rPr>
        <w:t xml:space="preserve">The following essay was written in February, 1941 for the journal, </w:t>
      </w:r>
      <w:r w:rsidRPr="006048BB">
        <w:rPr>
          <w:i/>
          <w:iCs/>
          <w:sz w:val="22"/>
          <w:szCs w:val="22"/>
        </w:rPr>
        <w:t>Mass und Wert</w:t>
      </w:r>
      <w:r w:rsidRPr="006048BB">
        <w:rPr>
          <w:sz w:val="22"/>
          <w:szCs w:val="22"/>
        </w:rPr>
        <w:t>, published by Thomas Mann and my friend the publisher Dr. Emil Oprecht.  This journal, a place of refuge for the free spirituality of German language authors in dark times, nevertheless, had to suspend its publication soon afterward, since as a result of the occupation of France, the collaboration between Switzerland and the United States, where Thomas Mann had emigrated, was interrupted.  Thus much that had been scheduled for future volumes of this periodical remained unpublishe</w:t>
      </w:r>
      <w:r w:rsidR="00AF1E55" w:rsidRPr="006048BB">
        <w:rPr>
          <w:sz w:val="22"/>
          <w:szCs w:val="22"/>
        </w:rPr>
        <w:t>d at that time.  In the year 194</w:t>
      </w:r>
      <w:r w:rsidRPr="006048BB">
        <w:rPr>
          <w:sz w:val="22"/>
          <w:szCs w:val="22"/>
        </w:rPr>
        <w:t>3, Emil Oprecht</w:t>
      </w:r>
      <w:r w:rsidR="0071493E" w:rsidRPr="006048BB">
        <w:rPr>
          <w:sz w:val="22"/>
          <w:szCs w:val="22"/>
        </w:rPr>
        <w:t xml:space="preserve"> </w:t>
      </w:r>
      <w:r w:rsidRPr="006048BB">
        <w:rPr>
          <w:sz w:val="22"/>
          <w:szCs w:val="22"/>
        </w:rPr>
        <w:t>then made the offer to publish my contribution in book form.</w:t>
      </w:r>
    </w:p>
    <w:p w:rsidR="00507916" w:rsidRPr="006048BB" w:rsidRDefault="00507916" w:rsidP="00124E02">
      <w:pPr>
        <w:spacing w:line="480" w:lineRule="auto"/>
        <w:rPr>
          <w:sz w:val="22"/>
          <w:szCs w:val="22"/>
        </w:rPr>
      </w:pPr>
      <w:r w:rsidRPr="006048BB">
        <w:rPr>
          <w:sz w:val="22"/>
          <w:szCs w:val="22"/>
        </w:rPr>
        <w:t>This essay points out the novel linguistic</w:t>
      </w:r>
      <w:r w:rsidR="0071493E" w:rsidRPr="006048BB">
        <w:rPr>
          <w:sz w:val="22"/>
          <w:szCs w:val="22"/>
        </w:rPr>
        <w:t xml:space="preserve"> </w:t>
      </w:r>
      <w:r w:rsidRPr="006048BB">
        <w:rPr>
          <w:sz w:val="22"/>
          <w:szCs w:val="22"/>
        </w:rPr>
        <w:t>constellation as it announced itself, still unnoticed at the</w:t>
      </w:r>
      <w:r w:rsidR="0071493E" w:rsidRPr="006048BB">
        <w:rPr>
          <w:sz w:val="22"/>
          <w:szCs w:val="22"/>
        </w:rPr>
        <w:t xml:space="preserve"> time, twenty</w:t>
      </w:r>
      <w:r w:rsidR="00EB4F6B" w:rsidRPr="006048BB">
        <w:rPr>
          <w:sz w:val="22"/>
          <w:szCs w:val="22"/>
        </w:rPr>
        <w:t>–</w:t>
      </w:r>
      <w:r w:rsidR="0071493E" w:rsidRPr="006048BB">
        <w:rPr>
          <w:sz w:val="22"/>
          <w:szCs w:val="22"/>
        </w:rPr>
        <w:t xml:space="preserve">three years ago. </w:t>
      </w:r>
      <w:r w:rsidRPr="006048BB">
        <w:rPr>
          <w:sz w:val="22"/>
          <w:szCs w:val="22"/>
        </w:rPr>
        <w:t>This is a constellation whose soundness has been confirmed by the structure</w:t>
      </w:r>
      <w:r w:rsidR="00EB4F6B" w:rsidRPr="006048BB">
        <w:rPr>
          <w:sz w:val="22"/>
          <w:szCs w:val="22"/>
        </w:rPr>
        <w:t>–</w:t>
      </w:r>
      <w:r w:rsidRPr="006048BB">
        <w:rPr>
          <w:sz w:val="22"/>
          <w:szCs w:val="22"/>
        </w:rPr>
        <w:t>change</w:t>
      </w:r>
      <w:r w:rsidR="00362822" w:rsidRPr="006048BB">
        <w:rPr>
          <w:sz w:val="22"/>
          <w:szCs w:val="22"/>
        </w:rPr>
        <w:t xml:space="preserve"> </w:t>
      </w:r>
      <w:r w:rsidRPr="006048BB">
        <w:rPr>
          <w:sz w:val="22"/>
          <w:szCs w:val="22"/>
        </w:rPr>
        <w:t>of our consciousness and thereby our reality, a change which is becoming more and more obvious since then.</w:t>
      </w:r>
    </w:p>
    <w:p w:rsidR="00506D54" w:rsidRPr="006048BB" w:rsidRDefault="00507916" w:rsidP="00124E02">
      <w:pPr>
        <w:spacing w:line="480" w:lineRule="auto"/>
        <w:rPr>
          <w:sz w:val="22"/>
          <w:szCs w:val="22"/>
        </w:rPr>
      </w:pPr>
      <w:r w:rsidRPr="006048BB">
        <w:rPr>
          <w:sz w:val="22"/>
          <w:szCs w:val="22"/>
        </w:rPr>
        <w:t xml:space="preserve">An extension of the fundamental conception of this paper was carried out in my later publications such as </w:t>
      </w:r>
      <w:r w:rsidR="0082603F" w:rsidRPr="006048BB">
        <w:rPr>
          <w:i/>
          <w:iCs/>
          <w:sz w:val="22"/>
          <w:szCs w:val="22"/>
        </w:rPr>
        <w:t>Ursprung und Gegenwart</w:t>
      </w:r>
      <w:r w:rsidR="00DC238C" w:rsidRPr="006048BB">
        <w:rPr>
          <w:i/>
          <w:iCs/>
          <w:sz w:val="22"/>
          <w:szCs w:val="22"/>
        </w:rPr>
        <w:t xml:space="preserve"> (Origin and Presence, </w:t>
      </w:r>
      <w:r w:rsidR="00DC238C" w:rsidRPr="006048BB">
        <w:rPr>
          <w:sz w:val="22"/>
          <w:szCs w:val="22"/>
        </w:rPr>
        <w:t>1985</w:t>
      </w:r>
      <w:r w:rsidR="00DC238C" w:rsidRPr="006048BB">
        <w:rPr>
          <w:i/>
          <w:iCs/>
          <w:sz w:val="22"/>
          <w:szCs w:val="22"/>
        </w:rPr>
        <w:t>)</w:t>
      </w:r>
      <w:r w:rsidRPr="006048BB">
        <w:rPr>
          <w:i/>
          <w:iCs/>
          <w:sz w:val="22"/>
          <w:szCs w:val="22"/>
        </w:rPr>
        <w:t xml:space="preserve"> </w:t>
      </w:r>
      <w:r w:rsidRPr="006048BB">
        <w:rPr>
          <w:sz w:val="22"/>
          <w:szCs w:val="22"/>
        </w:rPr>
        <w:t xml:space="preserve">for which the discoveries and the research results of </w:t>
      </w:r>
      <w:r w:rsidR="0094618D" w:rsidRPr="006048BB">
        <w:rPr>
          <w:sz w:val="22"/>
          <w:szCs w:val="22"/>
        </w:rPr>
        <w:t>other</w:t>
      </w:r>
      <w:r w:rsidRPr="006048BB">
        <w:rPr>
          <w:sz w:val="22"/>
          <w:szCs w:val="22"/>
        </w:rPr>
        <w:t xml:space="preserve"> disciplines than the linguistic and the semantic produced additional parallels</w:t>
      </w:r>
      <w:r w:rsidR="0082317C" w:rsidRPr="006048BB">
        <w:rPr>
          <w:sz w:val="22"/>
          <w:szCs w:val="22"/>
        </w:rPr>
        <w:t xml:space="preserve"> </w:t>
      </w:r>
    </w:p>
    <w:p w:rsidR="00506D54" w:rsidRPr="006048BB" w:rsidRDefault="00880994" w:rsidP="00124E02">
      <w:pPr>
        <w:spacing w:line="480" w:lineRule="auto"/>
        <w:jc w:val="center"/>
        <w:rPr>
          <w:sz w:val="22"/>
          <w:szCs w:val="22"/>
        </w:rPr>
      </w:pPr>
      <w:r w:rsidRPr="006048BB">
        <w:rPr>
          <w:sz w:val="22"/>
          <w:szCs w:val="22"/>
        </w:rPr>
        <w:t>–1–</w:t>
      </w:r>
    </w:p>
    <w:p w:rsidR="00506D54" w:rsidRPr="006048BB" w:rsidRDefault="00506D54" w:rsidP="00124E02">
      <w:pPr>
        <w:spacing w:line="480" w:lineRule="auto"/>
        <w:jc w:val="right"/>
        <w:rPr>
          <w:sz w:val="22"/>
          <w:szCs w:val="22"/>
        </w:rPr>
      </w:pPr>
      <w:r w:rsidRPr="006048BB">
        <w:rPr>
          <w:sz w:val="22"/>
          <w:szCs w:val="22"/>
        </w:rPr>
        <w:br w:type="page"/>
      </w:r>
      <w:r w:rsidR="003A232F" w:rsidRPr="006048BB">
        <w:rPr>
          <w:sz w:val="22"/>
          <w:szCs w:val="22"/>
        </w:rPr>
        <w:lastRenderedPageBreak/>
        <w:t>–2–</w:t>
      </w:r>
    </w:p>
    <w:p w:rsidR="00BC2061" w:rsidRPr="006048BB" w:rsidRDefault="0082317C" w:rsidP="00124E02">
      <w:pPr>
        <w:spacing w:line="480" w:lineRule="auto"/>
        <w:ind w:firstLine="0"/>
        <w:rPr>
          <w:sz w:val="22"/>
          <w:szCs w:val="22"/>
        </w:rPr>
      </w:pPr>
      <w:r w:rsidRPr="006048BB">
        <w:rPr>
          <w:sz w:val="22"/>
          <w:szCs w:val="22"/>
        </w:rPr>
        <w:t>i</w:t>
      </w:r>
      <w:r w:rsidR="00BC2061" w:rsidRPr="006048BB">
        <w:rPr>
          <w:sz w:val="22"/>
          <w:szCs w:val="22"/>
        </w:rPr>
        <w:t xml:space="preserve">n the last several years. Such parallels as well as confirmations for the assertions of the present paper can be </w:t>
      </w:r>
      <w:r w:rsidR="00362822" w:rsidRPr="006048BB">
        <w:rPr>
          <w:sz w:val="22"/>
          <w:szCs w:val="22"/>
        </w:rPr>
        <w:t xml:space="preserve">clearly </w:t>
      </w:r>
      <w:r w:rsidR="00BC2061" w:rsidRPr="006048BB">
        <w:rPr>
          <w:sz w:val="22"/>
          <w:szCs w:val="22"/>
        </w:rPr>
        <w:t xml:space="preserve">found for the careful reader without further reference, especially in the poetry of the last twenty </w:t>
      </w:r>
      <w:r w:rsidR="00362822" w:rsidRPr="006048BB">
        <w:rPr>
          <w:sz w:val="22"/>
          <w:szCs w:val="22"/>
        </w:rPr>
        <w:t>years, in</w:t>
      </w:r>
      <w:r w:rsidR="00BC2061" w:rsidRPr="006048BB">
        <w:rPr>
          <w:sz w:val="22"/>
          <w:szCs w:val="22"/>
        </w:rPr>
        <w:t>s</w:t>
      </w:r>
      <w:r w:rsidR="00362822" w:rsidRPr="006048BB">
        <w:rPr>
          <w:sz w:val="22"/>
          <w:szCs w:val="22"/>
        </w:rPr>
        <w:t xml:space="preserve">ofar as </w:t>
      </w:r>
      <w:r w:rsidR="00BC2061" w:rsidRPr="006048BB">
        <w:rPr>
          <w:sz w:val="22"/>
          <w:szCs w:val="22"/>
        </w:rPr>
        <w:t>this poetry didn't fall victim to misunderstanding—</w:t>
      </w:r>
      <w:r w:rsidR="00362822" w:rsidRPr="006048BB">
        <w:rPr>
          <w:sz w:val="22"/>
          <w:szCs w:val="22"/>
        </w:rPr>
        <w:t xml:space="preserve">that </w:t>
      </w:r>
      <w:r w:rsidR="00BC2061" w:rsidRPr="006048BB">
        <w:rPr>
          <w:sz w:val="22"/>
          <w:szCs w:val="22"/>
        </w:rPr>
        <w:t xml:space="preserve">a clever and intellectualized linguistic jigsaw puzzle may be evidence for a "modern" manner of writing and form of expression. Those who are addicted to this playfulness put only their passion for the original </w:t>
      </w:r>
      <w:r w:rsidR="00D56CE6" w:rsidRPr="006048BB">
        <w:rPr>
          <w:i/>
          <w:iCs/>
          <w:sz w:val="22"/>
          <w:szCs w:val="22"/>
        </w:rPr>
        <w:t>à</w:t>
      </w:r>
      <w:r w:rsidR="00BC2061" w:rsidRPr="006048BB">
        <w:rPr>
          <w:i/>
          <w:iCs/>
          <w:sz w:val="22"/>
          <w:szCs w:val="22"/>
        </w:rPr>
        <w:t xml:space="preserve"> tout prix</w:t>
      </w:r>
      <w:r w:rsidR="00BC2061" w:rsidRPr="006048BB">
        <w:rPr>
          <w:sz w:val="22"/>
          <w:szCs w:val="22"/>
        </w:rPr>
        <w:t xml:space="preserve"> beneath the evidence, and </w:t>
      </w:r>
      <w:r w:rsidR="00D56CE6" w:rsidRPr="006048BB">
        <w:rPr>
          <w:sz w:val="22"/>
          <w:szCs w:val="22"/>
        </w:rPr>
        <w:t xml:space="preserve">in the meantime </w:t>
      </w:r>
      <w:r w:rsidR="00BC2061" w:rsidRPr="006048BB">
        <w:rPr>
          <w:sz w:val="22"/>
          <w:szCs w:val="22"/>
        </w:rPr>
        <w:t xml:space="preserve">missed </w:t>
      </w:r>
      <w:r w:rsidR="00D56CE6" w:rsidRPr="006048BB">
        <w:rPr>
          <w:sz w:val="22"/>
          <w:szCs w:val="22"/>
        </w:rPr>
        <w:t xml:space="preserve">the originality, thus, </w:t>
      </w:r>
      <w:r w:rsidR="00BC2061" w:rsidRPr="006048BB">
        <w:rPr>
          <w:sz w:val="22"/>
          <w:szCs w:val="22"/>
        </w:rPr>
        <w:t>more genuinely the creative formation</w:t>
      </w:r>
      <w:r w:rsidR="00D56CE6" w:rsidRPr="006048BB">
        <w:rPr>
          <w:sz w:val="22"/>
          <w:szCs w:val="22"/>
        </w:rPr>
        <w:t>,</w:t>
      </w:r>
      <w:r w:rsidR="00BC2061" w:rsidRPr="006048BB">
        <w:rPr>
          <w:sz w:val="22"/>
          <w:szCs w:val="22"/>
        </w:rPr>
        <w:t xml:space="preserve"> and for the new consciousness a corresponding contents </w:t>
      </w:r>
      <w:r w:rsidR="0077624C" w:rsidRPr="006048BB">
        <w:rPr>
          <w:sz w:val="22"/>
          <w:szCs w:val="22"/>
        </w:rPr>
        <w:t>which</w:t>
      </w:r>
      <w:r w:rsidR="00BC2061" w:rsidRPr="006048BB">
        <w:rPr>
          <w:sz w:val="22"/>
          <w:szCs w:val="22"/>
        </w:rPr>
        <w:t xml:space="preserve"> they largely miss yet today.  Also, this circumstance will, by the reading of the present paper, become clear for those who know how to evaluate it solely as an indication of the fundamental change of the linguistic means of expression which is everywhere necessarily growing, and who consequently ought not utilize my arguments, as it has wrongly and regrettably happened, as a recipe for the fabrication of that formulation</w:t>
      </w:r>
      <w:r w:rsidR="00EB4F6B" w:rsidRPr="006048BB">
        <w:rPr>
          <w:sz w:val="22"/>
          <w:szCs w:val="22"/>
        </w:rPr>
        <w:t>–</w:t>
      </w:r>
      <w:r w:rsidR="00BC2061" w:rsidRPr="006048BB">
        <w:rPr>
          <w:sz w:val="22"/>
          <w:szCs w:val="22"/>
        </w:rPr>
        <w:t>artistique which will today still yield well, here</w:t>
      </w:r>
      <w:r w:rsidR="00EB4F6B" w:rsidRPr="006048BB">
        <w:rPr>
          <w:sz w:val="22"/>
          <w:szCs w:val="22"/>
        </w:rPr>
        <w:t>–</w:t>
      </w:r>
      <w:r w:rsidR="00BC2061" w:rsidRPr="006048BB">
        <w:rPr>
          <w:sz w:val="22"/>
          <w:szCs w:val="22"/>
        </w:rPr>
        <w:t>and</w:t>
      </w:r>
      <w:r w:rsidR="00EB4F6B" w:rsidRPr="006048BB">
        <w:rPr>
          <w:sz w:val="22"/>
          <w:szCs w:val="22"/>
        </w:rPr>
        <w:t>–</w:t>
      </w:r>
      <w:r w:rsidR="00BC2061" w:rsidRPr="006048BB">
        <w:rPr>
          <w:sz w:val="22"/>
          <w:szCs w:val="22"/>
        </w:rPr>
        <w:t>there, as "modern poetry."</w:t>
      </w:r>
    </w:p>
    <w:p w:rsidR="00506D54" w:rsidRPr="006048BB" w:rsidRDefault="00BC2061" w:rsidP="00124E02">
      <w:pPr>
        <w:spacing w:line="480" w:lineRule="auto"/>
        <w:rPr>
          <w:sz w:val="22"/>
          <w:szCs w:val="22"/>
        </w:rPr>
      </w:pPr>
      <w:r w:rsidRPr="006048BB">
        <w:rPr>
          <w:sz w:val="22"/>
          <w:szCs w:val="22"/>
        </w:rPr>
        <w:t xml:space="preserve">Except for </w:t>
      </w:r>
      <w:r w:rsidR="00DF5C28" w:rsidRPr="006048BB">
        <w:rPr>
          <w:sz w:val="22"/>
          <w:szCs w:val="22"/>
        </w:rPr>
        <w:t>some</w:t>
      </w:r>
      <w:r w:rsidRPr="006048BB">
        <w:rPr>
          <w:sz w:val="22"/>
          <w:szCs w:val="22"/>
        </w:rPr>
        <w:t xml:space="preserve"> refining and stylistic retouching which in no way change the original sense of my exposition, compared to the first edition, I have only undertaken a text</w:t>
      </w:r>
      <w:r w:rsidR="00EB4F6B" w:rsidRPr="006048BB">
        <w:rPr>
          <w:sz w:val="22"/>
          <w:szCs w:val="22"/>
        </w:rPr>
        <w:t>–</w:t>
      </w:r>
      <w:r w:rsidRPr="006048BB">
        <w:rPr>
          <w:sz w:val="22"/>
          <w:szCs w:val="22"/>
        </w:rPr>
        <w:t>expansion in that I have attempted to give this second edition a stronger consistency, while I have</w:t>
      </w:r>
      <w:r w:rsidR="002A762C" w:rsidRPr="006048BB">
        <w:rPr>
          <w:sz w:val="22"/>
          <w:szCs w:val="22"/>
        </w:rPr>
        <w:t xml:space="preserve"> </w:t>
      </w:r>
    </w:p>
    <w:p w:rsidR="00506D54" w:rsidRPr="006048BB" w:rsidRDefault="00506D54" w:rsidP="00124E02">
      <w:pPr>
        <w:spacing w:line="480" w:lineRule="auto"/>
        <w:rPr>
          <w:sz w:val="22"/>
          <w:szCs w:val="22"/>
        </w:rPr>
      </w:pPr>
      <w:r w:rsidRPr="006048BB">
        <w:rPr>
          <w:sz w:val="22"/>
          <w:szCs w:val="22"/>
        </w:rPr>
        <w:br w:type="page"/>
      </w:r>
    </w:p>
    <w:p w:rsidR="00506D54" w:rsidRPr="006048BB" w:rsidRDefault="00BE06E7" w:rsidP="00124E02">
      <w:pPr>
        <w:spacing w:line="480" w:lineRule="auto"/>
        <w:jc w:val="right"/>
        <w:rPr>
          <w:sz w:val="22"/>
          <w:szCs w:val="22"/>
        </w:rPr>
      </w:pPr>
      <w:r w:rsidRPr="006048BB">
        <w:rPr>
          <w:sz w:val="22"/>
          <w:szCs w:val="22"/>
        </w:rPr>
        <w:t>–3–</w:t>
      </w:r>
      <w:r w:rsidR="00F3278F" w:rsidRPr="006048BB">
        <w:rPr>
          <w:sz w:val="22"/>
          <w:szCs w:val="22"/>
        </w:rPr>
        <w:t xml:space="preserve"> </w:t>
      </w:r>
    </w:p>
    <w:p w:rsidR="00DF5C28" w:rsidRPr="006048BB" w:rsidRDefault="00DF5C28" w:rsidP="00124E02">
      <w:pPr>
        <w:spacing w:line="480" w:lineRule="auto"/>
        <w:ind w:firstLine="0"/>
        <w:rPr>
          <w:sz w:val="22"/>
          <w:szCs w:val="22"/>
        </w:rPr>
      </w:pPr>
      <w:r w:rsidRPr="006048BB">
        <w:rPr>
          <w:sz w:val="22"/>
          <w:szCs w:val="22"/>
        </w:rPr>
        <w:t>i</w:t>
      </w:r>
      <w:r w:rsidR="00BC2061" w:rsidRPr="006048BB">
        <w:rPr>
          <w:sz w:val="22"/>
          <w:szCs w:val="22"/>
        </w:rPr>
        <w:t>ncorporated into the text itself the nine annotations the first edition contained as a text supplement, and I have completed the mere numbering of the chapters by additional intermediate titles.  Furthermore, I have inserted two references which make it more precise:  the first concerns the use of the initial "and" in the lyric poetry of the Baroque; the other concerns the previously</w:t>
      </w:r>
      <w:r w:rsidR="00EB4F6B" w:rsidRPr="006048BB">
        <w:rPr>
          <w:sz w:val="22"/>
          <w:szCs w:val="22"/>
        </w:rPr>
        <w:t>–</w:t>
      </w:r>
      <w:r w:rsidR="00BC2061" w:rsidRPr="006048BB">
        <w:rPr>
          <w:sz w:val="22"/>
          <w:szCs w:val="22"/>
        </w:rPr>
        <w:t>taken</w:t>
      </w:r>
      <w:r w:rsidR="00EB4F6B" w:rsidRPr="006048BB">
        <w:rPr>
          <w:sz w:val="22"/>
          <w:szCs w:val="22"/>
        </w:rPr>
        <w:t>–</w:t>
      </w:r>
      <w:r w:rsidR="00BC2061" w:rsidRPr="006048BB">
        <w:rPr>
          <w:sz w:val="22"/>
          <w:szCs w:val="22"/>
        </w:rPr>
        <w:t>as</w:t>
      </w:r>
      <w:r w:rsidR="00EB4F6B" w:rsidRPr="006048BB">
        <w:rPr>
          <w:sz w:val="22"/>
          <w:szCs w:val="22"/>
        </w:rPr>
        <w:t>–</w:t>
      </w:r>
      <w:r w:rsidR="00BC2061" w:rsidRPr="006048BB">
        <w:rPr>
          <w:sz w:val="22"/>
          <w:szCs w:val="22"/>
        </w:rPr>
        <w:t>innovative</w:t>
      </w:r>
      <w:r w:rsidRPr="006048BB">
        <w:rPr>
          <w:sz w:val="22"/>
          <w:szCs w:val="22"/>
        </w:rPr>
        <w:t>—</w:t>
      </w:r>
      <w:r w:rsidR="00BC2061" w:rsidRPr="006048BB">
        <w:rPr>
          <w:sz w:val="22"/>
          <w:szCs w:val="22"/>
        </w:rPr>
        <w:t>and hitherto insufficiently interpreted as synthetic</w:t>
      </w:r>
      <w:r w:rsidR="00EB4F6B" w:rsidRPr="006048BB">
        <w:rPr>
          <w:sz w:val="22"/>
          <w:szCs w:val="22"/>
        </w:rPr>
        <w:t>––</w:t>
      </w:r>
      <w:r w:rsidR="00BC2061" w:rsidRPr="006048BB">
        <w:rPr>
          <w:sz w:val="22"/>
          <w:szCs w:val="22"/>
        </w:rPr>
        <w:t>adjective</w:t>
      </w:r>
      <w:r w:rsidR="00EB4F6B" w:rsidRPr="006048BB">
        <w:rPr>
          <w:sz w:val="22"/>
          <w:szCs w:val="22"/>
        </w:rPr>
        <w:t>–</w:t>
      </w:r>
      <w:r w:rsidR="00BC2061" w:rsidRPr="006048BB">
        <w:rPr>
          <w:sz w:val="22"/>
          <w:szCs w:val="22"/>
        </w:rPr>
        <w:t xml:space="preserve">valuation in the poetry of the Romantic. </w:t>
      </w:r>
    </w:p>
    <w:p w:rsidR="00506D54" w:rsidRPr="006048BB" w:rsidRDefault="00BC2061" w:rsidP="00124E02">
      <w:pPr>
        <w:spacing w:line="480" w:lineRule="auto"/>
        <w:rPr>
          <w:sz w:val="22"/>
          <w:szCs w:val="22"/>
        </w:rPr>
      </w:pPr>
      <w:r w:rsidRPr="006048BB">
        <w:rPr>
          <w:sz w:val="22"/>
          <w:szCs w:val="22"/>
        </w:rPr>
        <w:t xml:space="preserve">Bern, May 1963       </w:t>
      </w:r>
      <w:r w:rsidR="00DF5C28" w:rsidRPr="006048BB">
        <w:rPr>
          <w:sz w:val="22"/>
          <w:szCs w:val="22"/>
        </w:rPr>
        <w:t xml:space="preserve">                             J. G.</w:t>
      </w:r>
    </w:p>
    <w:p w:rsidR="00136CBB" w:rsidRPr="006048BB" w:rsidRDefault="00506D54" w:rsidP="00124E02">
      <w:pPr>
        <w:spacing w:line="480" w:lineRule="auto"/>
        <w:jc w:val="center"/>
        <w:rPr>
          <w:sz w:val="22"/>
          <w:szCs w:val="22"/>
        </w:rPr>
      </w:pPr>
      <w:r w:rsidRPr="006048BB">
        <w:rPr>
          <w:sz w:val="22"/>
          <w:szCs w:val="22"/>
        </w:rPr>
        <w:br w:type="page"/>
      </w:r>
      <w:r w:rsidR="002B1A30" w:rsidRPr="006048BB">
        <w:rPr>
          <w:sz w:val="22"/>
          <w:szCs w:val="22"/>
        </w:rPr>
        <w:lastRenderedPageBreak/>
        <w:t>I. THE SENTENCE AS A SUCCESSION AND AS A PICTURE</w:t>
      </w:r>
    </w:p>
    <w:p w:rsidR="00136CBB" w:rsidRPr="006048BB" w:rsidRDefault="00136CBB" w:rsidP="00124E02">
      <w:pPr>
        <w:spacing w:line="480" w:lineRule="auto"/>
        <w:rPr>
          <w:sz w:val="22"/>
          <w:szCs w:val="22"/>
        </w:rPr>
      </w:pPr>
      <w:r w:rsidRPr="006048BB">
        <w:rPr>
          <w:sz w:val="22"/>
          <w:szCs w:val="22"/>
        </w:rPr>
        <w:t xml:space="preserve">In </w:t>
      </w:r>
      <w:r w:rsidR="00E83951" w:rsidRPr="006048BB">
        <w:rPr>
          <w:sz w:val="22"/>
          <w:szCs w:val="22"/>
        </w:rPr>
        <w:t>the structure of the sentence, a</w:t>
      </w:r>
      <w:r w:rsidRPr="006048BB">
        <w:rPr>
          <w:sz w:val="22"/>
          <w:szCs w:val="22"/>
        </w:rPr>
        <w:t xml:space="preserve"> part of the psychic structure of humankind is reflected.  While in the languages of the Occidental peoples, the subject</w:t>
      </w:r>
      <w:r w:rsidR="00EB4F6B" w:rsidRPr="006048BB">
        <w:rPr>
          <w:sz w:val="22"/>
          <w:szCs w:val="22"/>
        </w:rPr>
        <w:t>––</w:t>
      </w:r>
      <w:r w:rsidRPr="006048BB">
        <w:rPr>
          <w:sz w:val="22"/>
          <w:szCs w:val="22"/>
        </w:rPr>
        <w:t>ultimately the human—plays the leading role, and in every sentence is valued as the exclusive, at least the primary, reference carrier to which everything refers in a succession of one after another.  In the Chinese languages the emphasis lies on a more subject</w:t>
      </w:r>
      <w:r w:rsidR="00EB4F6B" w:rsidRPr="006048BB">
        <w:rPr>
          <w:sz w:val="22"/>
          <w:szCs w:val="22"/>
        </w:rPr>
        <w:t>–</w:t>
      </w:r>
      <w:r w:rsidRPr="006048BB">
        <w:rPr>
          <w:sz w:val="22"/>
          <w:szCs w:val="22"/>
        </w:rPr>
        <w:t>remote syntax which exhibits a Next</w:t>
      </w:r>
      <w:r w:rsidR="00EB4F6B" w:rsidRPr="006048BB">
        <w:rPr>
          <w:sz w:val="22"/>
          <w:szCs w:val="22"/>
        </w:rPr>
        <w:t>–</w:t>
      </w:r>
      <w:r w:rsidRPr="006048BB">
        <w:rPr>
          <w:sz w:val="22"/>
          <w:szCs w:val="22"/>
        </w:rPr>
        <w:t>to</w:t>
      </w:r>
      <w:r w:rsidR="00EB4F6B" w:rsidRPr="006048BB">
        <w:rPr>
          <w:sz w:val="22"/>
          <w:szCs w:val="22"/>
        </w:rPr>
        <w:t>–</w:t>
      </w:r>
      <w:r w:rsidRPr="006048BB">
        <w:rPr>
          <w:sz w:val="22"/>
          <w:szCs w:val="22"/>
        </w:rPr>
        <w:t xml:space="preserve"> and With</w:t>
      </w:r>
      <w:r w:rsidR="00EB4F6B" w:rsidRPr="006048BB">
        <w:rPr>
          <w:sz w:val="22"/>
          <w:szCs w:val="22"/>
        </w:rPr>
        <w:t>–</w:t>
      </w:r>
      <w:r w:rsidRPr="006048BB">
        <w:rPr>
          <w:sz w:val="22"/>
          <w:szCs w:val="22"/>
        </w:rPr>
        <w:t>one</w:t>
      </w:r>
      <w:r w:rsidR="00EB4F6B" w:rsidRPr="006048BB">
        <w:rPr>
          <w:sz w:val="22"/>
          <w:szCs w:val="22"/>
        </w:rPr>
        <w:t>–</w:t>
      </w:r>
      <w:r w:rsidRPr="006048BB">
        <w:rPr>
          <w:sz w:val="22"/>
          <w:szCs w:val="22"/>
        </w:rPr>
        <w:t>another characteristic of the various elements, whose relationships are among themselves the decisive ones:  in the Occidental world everything, is oriented to humankind; in China, each thought intends the entire world, the universe.  With us the sentence carries the character of succession and consequence; in China it has the picture characteristic of elements which are arranged one</w:t>
      </w:r>
      <w:r w:rsidR="00EB4F6B" w:rsidRPr="006048BB">
        <w:rPr>
          <w:sz w:val="22"/>
          <w:szCs w:val="22"/>
        </w:rPr>
        <w:t>–</w:t>
      </w:r>
      <w:r w:rsidRPr="006048BB">
        <w:rPr>
          <w:sz w:val="22"/>
          <w:szCs w:val="22"/>
        </w:rPr>
        <w:t>next</w:t>
      </w:r>
      <w:r w:rsidR="00EB4F6B" w:rsidRPr="006048BB">
        <w:rPr>
          <w:sz w:val="22"/>
          <w:szCs w:val="22"/>
        </w:rPr>
        <w:t>–</w:t>
      </w:r>
      <w:r w:rsidRPr="006048BB">
        <w:rPr>
          <w:sz w:val="22"/>
          <w:szCs w:val="22"/>
        </w:rPr>
        <w:t>to</w:t>
      </w:r>
      <w:r w:rsidR="00EB4F6B" w:rsidRPr="006048BB">
        <w:rPr>
          <w:sz w:val="22"/>
          <w:szCs w:val="22"/>
        </w:rPr>
        <w:t>–</w:t>
      </w:r>
      <w:r w:rsidRPr="006048BB">
        <w:rPr>
          <w:sz w:val="22"/>
          <w:szCs w:val="22"/>
        </w:rPr>
        <w:t>another. (Admittedly: in the last decade and a half, thus since 1949, the year of the victory of the Communist Revolution, a conditional change occurred toward the direction of our sentence structuration, a change which was prepared since 1911 by the Marxist</w:t>
      </w:r>
      <w:r w:rsidR="00EB4F6B" w:rsidRPr="006048BB">
        <w:rPr>
          <w:sz w:val="22"/>
          <w:szCs w:val="22"/>
        </w:rPr>
        <w:t>–</w:t>
      </w:r>
      <w:r w:rsidRPr="006048BB">
        <w:rPr>
          <w:sz w:val="22"/>
          <w:szCs w:val="22"/>
        </w:rPr>
        <w:t>Leninist Ideology, at least in the thought form of China and probably also in the syntactical accentuation of their mode of expression.)</w:t>
      </w:r>
      <w:r w:rsidR="007C7901" w:rsidRPr="006048BB">
        <w:rPr>
          <w:sz w:val="22"/>
          <w:szCs w:val="22"/>
        </w:rPr>
        <w:t xml:space="preserve"> </w:t>
      </w:r>
    </w:p>
    <w:p w:rsidR="00506D54" w:rsidRPr="006048BB" w:rsidRDefault="007C7901" w:rsidP="00124E02">
      <w:pPr>
        <w:spacing w:line="480" w:lineRule="auto"/>
        <w:jc w:val="center"/>
        <w:rPr>
          <w:sz w:val="22"/>
          <w:szCs w:val="22"/>
        </w:rPr>
      </w:pPr>
      <w:r w:rsidRPr="006048BB">
        <w:rPr>
          <w:sz w:val="22"/>
          <w:szCs w:val="22"/>
        </w:rPr>
        <w:t>–4–</w:t>
      </w:r>
    </w:p>
    <w:p w:rsidR="002B1A30" w:rsidRPr="006048BB" w:rsidRDefault="00506D54" w:rsidP="00124E02">
      <w:pPr>
        <w:spacing w:line="480" w:lineRule="auto"/>
        <w:jc w:val="center"/>
        <w:rPr>
          <w:sz w:val="22"/>
          <w:szCs w:val="22"/>
        </w:rPr>
      </w:pPr>
      <w:r w:rsidRPr="006048BB">
        <w:rPr>
          <w:sz w:val="22"/>
          <w:szCs w:val="22"/>
        </w:rPr>
        <w:br w:type="page"/>
      </w:r>
      <w:r w:rsidR="002B1A30" w:rsidRPr="006048BB">
        <w:rPr>
          <w:sz w:val="22"/>
          <w:szCs w:val="22"/>
        </w:rPr>
        <w:lastRenderedPageBreak/>
        <w:t>II. A SUPPLEMENTARY DIGRESSION</w:t>
      </w:r>
    </w:p>
    <w:p w:rsidR="00B478EC" w:rsidRPr="006048BB" w:rsidRDefault="002B1A30" w:rsidP="00124E02">
      <w:pPr>
        <w:spacing w:line="480" w:lineRule="auto"/>
        <w:rPr>
          <w:sz w:val="22"/>
          <w:szCs w:val="22"/>
        </w:rPr>
      </w:pPr>
      <w:r w:rsidRPr="006048BB">
        <w:rPr>
          <w:sz w:val="22"/>
          <w:szCs w:val="22"/>
        </w:rPr>
        <w:t>That Chinese also contains grammatical elements does not conceal the following antithetical formulation, which on the one hand emphasizes the subject/ego</w:t>
      </w:r>
      <w:r w:rsidR="00EB4F6B" w:rsidRPr="006048BB">
        <w:rPr>
          <w:sz w:val="22"/>
          <w:szCs w:val="22"/>
        </w:rPr>
        <w:t>–</w:t>
      </w:r>
      <w:r w:rsidRPr="006048BB">
        <w:rPr>
          <w:sz w:val="22"/>
          <w:szCs w:val="22"/>
        </w:rPr>
        <w:t>oriented relatedness of the European, and on the other hand the</w:t>
      </w:r>
      <w:r w:rsidR="008421FF" w:rsidRPr="006048BB">
        <w:rPr>
          <w:sz w:val="22"/>
          <w:szCs w:val="22"/>
        </w:rPr>
        <w:t xml:space="preserve"> </w:t>
      </w:r>
      <w:r w:rsidRPr="006048BB">
        <w:rPr>
          <w:sz w:val="22"/>
          <w:szCs w:val="22"/>
        </w:rPr>
        <w:t xml:space="preserve">universal relatedness of the Asiatic. </w:t>
      </w:r>
      <w:r w:rsidR="008421FF" w:rsidRPr="006048BB">
        <w:rPr>
          <w:sz w:val="22"/>
          <w:szCs w:val="22"/>
        </w:rPr>
        <w:t xml:space="preserve"> For this World–</w:t>
      </w:r>
      <w:r w:rsidRPr="006048BB">
        <w:rPr>
          <w:sz w:val="22"/>
          <w:szCs w:val="22"/>
        </w:rPr>
        <w:t>Relatedness of the Chinese, in contrast to the Ego</w:t>
      </w:r>
      <w:r w:rsidR="008421FF" w:rsidRPr="006048BB">
        <w:rPr>
          <w:sz w:val="22"/>
          <w:szCs w:val="22"/>
        </w:rPr>
        <w:t>–</w:t>
      </w:r>
      <w:r w:rsidRPr="006048BB">
        <w:rPr>
          <w:sz w:val="22"/>
          <w:szCs w:val="22"/>
        </w:rPr>
        <w:t>Relatedness of the Occidental, perhaps the mention of the</w:t>
      </w:r>
      <w:r w:rsidR="00081591" w:rsidRPr="006048BB">
        <w:rPr>
          <w:sz w:val="22"/>
          <w:szCs w:val="22"/>
        </w:rPr>
        <w:t xml:space="preserve"> </w:t>
      </w:r>
      <w:r w:rsidRPr="006048BB">
        <w:rPr>
          <w:sz w:val="22"/>
          <w:szCs w:val="22"/>
        </w:rPr>
        <w:t>Chinese pictograph for the "I," which consists of two crossed halberds would be informative. For one would be inclined, if very cautious</w:t>
      </w:r>
      <w:r w:rsidR="00AB7223" w:rsidRPr="006048BB">
        <w:rPr>
          <w:sz w:val="22"/>
          <w:szCs w:val="22"/>
        </w:rPr>
        <w:t>,</w:t>
      </w:r>
      <w:r w:rsidRPr="006048BB">
        <w:rPr>
          <w:sz w:val="22"/>
          <w:szCs w:val="22"/>
        </w:rPr>
        <w:t xml:space="preserve"> to gather from this word</w:t>
      </w:r>
      <w:r w:rsidR="00081591" w:rsidRPr="006048BB">
        <w:rPr>
          <w:sz w:val="22"/>
          <w:szCs w:val="22"/>
        </w:rPr>
        <w:t>–</w:t>
      </w:r>
      <w:r w:rsidRPr="006048BB">
        <w:rPr>
          <w:sz w:val="22"/>
          <w:szCs w:val="22"/>
        </w:rPr>
        <w:t>symbol</w:t>
      </w:r>
      <w:r w:rsidR="0030203B" w:rsidRPr="006048BB">
        <w:rPr>
          <w:sz w:val="22"/>
          <w:szCs w:val="22"/>
        </w:rPr>
        <w:t xml:space="preserve"> </w:t>
      </w:r>
      <w:r w:rsidRPr="006048BB">
        <w:rPr>
          <w:sz w:val="22"/>
          <w:szCs w:val="22"/>
        </w:rPr>
        <w:t>the militant problematic of the "Ego"</w:t>
      </w:r>
      <w:r w:rsidR="0030203B" w:rsidRPr="006048BB">
        <w:rPr>
          <w:sz w:val="22"/>
          <w:szCs w:val="22"/>
        </w:rPr>
        <w:t xml:space="preserve"> </w:t>
      </w:r>
      <w:r w:rsidR="000E022A" w:rsidRPr="006048BB">
        <w:rPr>
          <w:sz w:val="22"/>
          <w:szCs w:val="22"/>
        </w:rPr>
        <w:t>for the Chinese,</w:t>
      </w:r>
      <w:r w:rsidR="0030203B" w:rsidRPr="006048BB">
        <w:rPr>
          <w:sz w:val="22"/>
          <w:szCs w:val="22"/>
        </w:rPr>
        <w:t xml:space="preserve"> </w:t>
      </w:r>
      <w:r w:rsidRPr="006048BB">
        <w:rPr>
          <w:sz w:val="22"/>
          <w:szCs w:val="22"/>
        </w:rPr>
        <w:t>in contrast to the personal Ego</w:t>
      </w:r>
      <w:r w:rsidR="00BA6956" w:rsidRPr="006048BB">
        <w:rPr>
          <w:sz w:val="22"/>
          <w:szCs w:val="22"/>
        </w:rPr>
        <w:t>–</w:t>
      </w:r>
      <w:r w:rsidRPr="006048BB">
        <w:rPr>
          <w:sz w:val="22"/>
          <w:szCs w:val="22"/>
        </w:rPr>
        <w:t>concept of the Western World. This finds perhaps its strongest expression—if it is permitted this once to also bring</w:t>
      </w:r>
      <w:r w:rsidR="00EB4F6B" w:rsidRPr="006048BB">
        <w:rPr>
          <w:sz w:val="22"/>
          <w:szCs w:val="22"/>
        </w:rPr>
        <w:t>–</w:t>
      </w:r>
      <w:r w:rsidRPr="006048BB">
        <w:rPr>
          <w:sz w:val="22"/>
          <w:szCs w:val="22"/>
        </w:rPr>
        <w:t>the symbolism of the European written character into use</w:t>
      </w:r>
      <w:r w:rsidR="00A40726" w:rsidRPr="006048BB">
        <w:rPr>
          <w:sz w:val="22"/>
          <w:szCs w:val="22"/>
        </w:rPr>
        <w:t>––</w:t>
      </w:r>
      <w:r w:rsidRPr="006048BB">
        <w:rPr>
          <w:sz w:val="22"/>
          <w:szCs w:val="22"/>
        </w:rPr>
        <w:t>in English, where the "sign" for "Ego"</w:t>
      </w:r>
      <w:r w:rsidR="002A4B85" w:rsidRPr="006048BB">
        <w:rPr>
          <w:sz w:val="22"/>
          <w:szCs w:val="22"/>
        </w:rPr>
        <w:t xml:space="preserve"> </w:t>
      </w:r>
      <w:r w:rsidRPr="006048BB">
        <w:rPr>
          <w:sz w:val="22"/>
          <w:szCs w:val="22"/>
        </w:rPr>
        <w:t>was simplified to a single stroke, the "I."  And with this opportunity attention should be called to the situation that a noteworthy relationship exists between the English and the Chinese:  while the Chinese</w:t>
      </w:r>
      <w:r w:rsidR="00EB4F6B" w:rsidRPr="006048BB">
        <w:rPr>
          <w:sz w:val="22"/>
          <w:szCs w:val="22"/>
        </w:rPr>
        <w:t>–</w:t>
      </w:r>
      <w:r w:rsidRPr="006048BB">
        <w:rPr>
          <w:sz w:val="22"/>
          <w:szCs w:val="22"/>
        </w:rPr>
        <w:t>language gradually also picked up other grammatical sign</w:t>
      </w:r>
      <w:r w:rsidR="00895BE0" w:rsidRPr="006048BB">
        <w:rPr>
          <w:sz w:val="22"/>
          <w:szCs w:val="22"/>
        </w:rPr>
        <w:t>–</w:t>
      </w:r>
      <w:r w:rsidRPr="006048BB">
        <w:rPr>
          <w:sz w:val="22"/>
          <w:szCs w:val="22"/>
        </w:rPr>
        <w:t xml:space="preserve">elements into its original stress on syntactical structure, the English went the reverse route, as it </w:t>
      </w:r>
      <w:r w:rsidR="00365B74" w:rsidRPr="006048BB">
        <w:rPr>
          <w:sz w:val="22"/>
          <w:szCs w:val="22"/>
        </w:rPr>
        <w:t xml:space="preserve">progressively </w:t>
      </w:r>
      <w:r w:rsidRPr="006048BB">
        <w:rPr>
          <w:sz w:val="22"/>
          <w:szCs w:val="22"/>
        </w:rPr>
        <w:t>simplified the grammatical element, by attaching more pronounced importance to the</w:t>
      </w:r>
      <w:r w:rsidR="00506131" w:rsidRPr="006048BB">
        <w:rPr>
          <w:sz w:val="22"/>
          <w:szCs w:val="22"/>
        </w:rPr>
        <w:t xml:space="preserve"> </w:t>
      </w:r>
    </w:p>
    <w:p w:rsidR="00B478EC" w:rsidRPr="006048BB" w:rsidRDefault="00B478EC" w:rsidP="00124E02">
      <w:pPr>
        <w:spacing w:line="480" w:lineRule="auto"/>
        <w:jc w:val="center"/>
        <w:rPr>
          <w:sz w:val="22"/>
          <w:szCs w:val="22"/>
        </w:rPr>
      </w:pPr>
      <w:r w:rsidRPr="006048BB">
        <w:rPr>
          <w:sz w:val="22"/>
          <w:szCs w:val="22"/>
        </w:rPr>
        <w:t>–5–</w:t>
      </w:r>
    </w:p>
    <w:p w:rsidR="00B478EC" w:rsidRPr="006048BB" w:rsidRDefault="00B478EC" w:rsidP="00124E02">
      <w:pPr>
        <w:spacing w:line="480" w:lineRule="auto"/>
        <w:jc w:val="center"/>
        <w:rPr>
          <w:sz w:val="22"/>
          <w:szCs w:val="22"/>
        </w:rPr>
      </w:pPr>
      <w:r w:rsidRPr="006048BB">
        <w:rPr>
          <w:sz w:val="22"/>
          <w:szCs w:val="22"/>
        </w:rPr>
        <w:br w:type="page"/>
      </w:r>
    </w:p>
    <w:p w:rsidR="00B478EC" w:rsidRPr="006048BB" w:rsidRDefault="00B478EC" w:rsidP="00124E02">
      <w:pPr>
        <w:spacing w:line="480" w:lineRule="auto"/>
        <w:jc w:val="right"/>
        <w:rPr>
          <w:sz w:val="22"/>
          <w:szCs w:val="22"/>
        </w:rPr>
      </w:pPr>
      <w:r w:rsidRPr="006048BB">
        <w:rPr>
          <w:sz w:val="22"/>
          <w:szCs w:val="22"/>
        </w:rPr>
        <w:t>–6–</w:t>
      </w:r>
    </w:p>
    <w:p w:rsidR="002B1A30" w:rsidRPr="006048BB" w:rsidRDefault="002B1A30" w:rsidP="00124E02">
      <w:pPr>
        <w:spacing w:line="480" w:lineRule="auto"/>
        <w:ind w:firstLine="0"/>
        <w:rPr>
          <w:sz w:val="22"/>
          <w:szCs w:val="22"/>
        </w:rPr>
      </w:pPr>
      <w:r w:rsidRPr="006048BB">
        <w:rPr>
          <w:sz w:val="22"/>
          <w:szCs w:val="22"/>
        </w:rPr>
        <w:t xml:space="preserve">syntactical nuances of the grammatical </w:t>
      </w:r>
      <w:r w:rsidR="00B87060" w:rsidRPr="006048BB">
        <w:rPr>
          <w:sz w:val="22"/>
          <w:szCs w:val="22"/>
        </w:rPr>
        <w:t>structure.</w:t>
      </w:r>
    </w:p>
    <w:p w:rsidR="002B1A30" w:rsidRPr="006048BB" w:rsidRDefault="002B1A30" w:rsidP="00124E02">
      <w:pPr>
        <w:spacing w:line="480" w:lineRule="auto"/>
        <w:rPr>
          <w:sz w:val="22"/>
          <w:szCs w:val="22"/>
        </w:rPr>
      </w:pPr>
      <w:r w:rsidRPr="006048BB">
        <w:rPr>
          <w:sz w:val="22"/>
          <w:szCs w:val="22"/>
        </w:rPr>
        <w:t>I am entirely aware that the aforementioned application of the symbolism of the Eur</w:t>
      </w:r>
      <w:r w:rsidR="00651BAE" w:rsidRPr="006048BB">
        <w:rPr>
          <w:sz w:val="22"/>
          <w:szCs w:val="22"/>
        </w:rPr>
        <w:t>o</w:t>
      </w:r>
      <w:r w:rsidRPr="006048BB">
        <w:rPr>
          <w:sz w:val="22"/>
          <w:szCs w:val="22"/>
        </w:rPr>
        <w:t>pean written character could be a barely excusable trifle when it is evaluated from the strictly philological standpoint. It is, however, a different case when it is taken into consideration that in the Greek writing this symbolism was still latently effective: the entire Greek alphabet, thus the total expression of the writeable characters of the (literary</w:t>
      </w:r>
      <w:r w:rsidR="00651347" w:rsidRPr="006048BB">
        <w:rPr>
          <w:sz w:val="22"/>
          <w:szCs w:val="22"/>
        </w:rPr>
        <w:t>–</w:t>
      </w:r>
      <w:r w:rsidRPr="006048BB">
        <w:rPr>
          <w:sz w:val="22"/>
          <w:szCs w:val="22"/>
        </w:rPr>
        <w:t>) World, is stretched between both poles, which</w:t>
      </w:r>
      <w:r w:rsidR="00EB4F6B" w:rsidRPr="006048BB">
        <w:rPr>
          <w:sz w:val="22"/>
          <w:szCs w:val="22"/>
        </w:rPr>
        <w:t>–</w:t>
      </w:r>
      <w:r w:rsidRPr="006048BB">
        <w:rPr>
          <w:sz w:val="22"/>
          <w:szCs w:val="22"/>
        </w:rPr>
        <w:t xml:space="preserve">are depicted by the emphatically masculine sign for </w:t>
      </w:r>
      <w:r w:rsidRPr="006048BB">
        <w:rPr>
          <w:i/>
          <w:iCs/>
          <w:sz w:val="22"/>
          <w:szCs w:val="22"/>
        </w:rPr>
        <w:t>A</w:t>
      </w:r>
      <w:r w:rsidRPr="006048BB">
        <w:rPr>
          <w:sz w:val="22"/>
          <w:szCs w:val="22"/>
        </w:rPr>
        <w:t xml:space="preserve"> and by the </w:t>
      </w:r>
      <w:r w:rsidR="001A4BC3" w:rsidRPr="006048BB">
        <w:rPr>
          <w:sz w:val="22"/>
          <w:szCs w:val="22"/>
        </w:rPr>
        <w:t xml:space="preserve">emphatically </w:t>
      </w:r>
      <w:r w:rsidRPr="006048BB">
        <w:rPr>
          <w:sz w:val="22"/>
          <w:szCs w:val="22"/>
        </w:rPr>
        <w:t>feminine sign for</w:t>
      </w:r>
      <w:r w:rsidR="00B65FFD" w:rsidRPr="006048BB">
        <w:rPr>
          <w:sz w:val="22"/>
          <w:szCs w:val="22"/>
        </w:rPr>
        <w:t xml:space="preserve"> </w:t>
      </w:r>
      <w:r w:rsidR="001A4BC3" w:rsidRPr="006048BB">
        <w:rPr>
          <w:sz w:val="22"/>
          <w:szCs w:val="22"/>
        </w:rPr>
        <w:t>Ω</w:t>
      </w:r>
      <w:r w:rsidRPr="006048BB">
        <w:rPr>
          <w:sz w:val="22"/>
          <w:szCs w:val="22"/>
        </w:rPr>
        <w:t>. When the New Testament speaks of the "A</w:t>
      </w:r>
      <w:r w:rsidR="00E764D8" w:rsidRPr="006048BB">
        <w:rPr>
          <w:sz w:val="22"/>
          <w:szCs w:val="22"/>
        </w:rPr>
        <w:t>(lpha)</w:t>
      </w:r>
      <w:r w:rsidRPr="006048BB">
        <w:rPr>
          <w:sz w:val="22"/>
          <w:szCs w:val="22"/>
        </w:rPr>
        <w:t xml:space="preserve"> and </w:t>
      </w:r>
      <w:r w:rsidR="00B65FFD" w:rsidRPr="006048BB">
        <w:rPr>
          <w:sz w:val="22"/>
          <w:szCs w:val="22"/>
        </w:rPr>
        <w:t>0</w:t>
      </w:r>
      <w:r w:rsidR="00E764D8" w:rsidRPr="006048BB">
        <w:rPr>
          <w:sz w:val="22"/>
          <w:szCs w:val="22"/>
        </w:rPr>
        <w:t>(mega)</w:t>
      </w:r>
      <w:r w:rsidR="00B65FFD" w:rsidRPr="006048BB">
        <w:rPr>
          <w:sz w:val="22"/>
          <w:szCs w:val="22"/>
        </w:rPr>
        <w:t xml:space="preserve"> of the world," this means eve</w:t>
      </w:r>
      <w:r w:rsidRPr="006048BB">
        <w:rPr>
          <w:sz w:val="22"/>
          <w:szCs w:val="22"/>
        </w:rPr>
        <w:t>n more than only the beginning and end.</w:t>
      </w:r>
    </w:p>
    <w:p w:rsidR="000119C9" w:rsidRPr="006048BB" w:rsidRDefault="00142F1A" w:rsidP="00124E02">
      <w:pPr>
        <w:pStyle w:val="Heading2"/>
        <w:spacing w:line="480" w:lineRule="auto"/>
        <w:jc w:val="center"/>
        <w:rPr>
          <w:rFonts w:ascii="Century Schoolbook" w:hAnsi="Century Schoolbook" w:cs="Century Schoolbook"/>
          <w:b w:val="0"/>
          <w:bCs w:val="0"/>
          <w:sz w:val="22"/>
          <w:szCs w:val="22"/>
        </w:rPr>
      </w:pPr>
      <w:r w:rsidRPr="006048BB">
        <w:rPr>
          <w:rFonts w:ascii="Century Schoolbook" w:hAnsi="Century Schoolbook" w:cs="Century Schoolbook"/>
          <w:sz w:val="22"/>
          <w:szCs w:val="22"/>
        </w:rPr>
        <w:br w:type="page"/>
      </w:r>
      <w:r w:rsidR="000119C9" w:rsidRPr="006048BB">
        <w:rPr>
          <w:rFonts w:ascii="Century Schoolbook" w:hAnsi="Century Schoolbook" w:cs="Century Schoolbook"/>
          <w:b w:val="0"/>
          <w:bCs w:val="0"/>
          <w:sz w:val="22"/>
          <w:szCs w:val="22"/>
        </w:rPr>
        <w:lastRenderedPageBreak/>
        <w:t>III. OF THE EUROPEAN LANGUAGES' STRUCTURAL GROUND</w:t>
      </w:r>
    </w:p>
    <w:p w:rsidR="000119C9" w:rsidRPr="006048BB" w:rsidRDefault="000119C9" w:rsidP="00124E02">
      <w:pPr>
        <w:spacing w:line="480" w:lineRule="auto"/>
        <w:rPr>
          <w:sz w:val="22"/>
          <w:szCs w:val="22"/>
        </w:rPr>
      </w:pPr>
      <w:r w:rsidRPr="006048BB">
        <w:rPr>
          <w:sz w:val="22"/>
          <w:szCs w:val="22"/>
        </w:rPr>
        <w:t>The fundamental grammatical structure of the Occidental language has remained the same through the millennia in an astonishing manner.  Whatever changes that occurred concerned only the nuances, the growing supple, the loosening up, many times also the impoverishment, which the natural alterations within the particular language bring with them. Neither the value nor the location of the subject has changed:  it always remained the fixed point in the structure; nor has the verb lost its characteristics:  it remained</w:t>
      </w:r>
      <w:r w:rsidR="002B6EBA" w:rsidRPr="006048BB">
        <w:rPr>
          <w:sz w:val="22"/>
          <w:szCs w:val="22"/>
        </w:rPr>
        <w:t xml:space="preserve"> t</w:t>
      </w:r>
      <w:r w:rsidRPr="006048BB">
        <w:rPr>
          <w:sz w:val="22"/>
          <w:szCs w:val="22"/>
        </w:rPr>
        <w:t>he motive (</w:t>
      </w:r>
      <w:r w:rsidRPr="006048BB">
        <w:rPr>
          <w:i/>
          <w:iCs/>
          <w:sz w:val="22"/>
          <w:szCs w:val="22"/>
        </w:rPr>
        <w:t>bewegende</w:t>
      </w:r>
      <w:r w:rsidRPr="006048BB">
        <w:rPr>
          <w:sz w:val="22"/>
          <w:szCs w:val="22"/>
        </w:rPr>
        <w:t>). active (</w:t>
      </w:r>
      <w:r w:rsidRPr="006048BB">
        <w:rPr>
          <w:i/>
          <w:iCs/>
          <w:sz w:val="22"/>
          <w:szCs w:val="22"/>
        </w:rPr>
        <w:t>handelnde</w:t>
      </w:r>
      <w:r w:rsidRPr="006048BB">
        <w:rPr>
          <w:sz w:val="22"/>
          <w:szCs w:val="22"/>
        </w:rPr>
        <w:t>) principle; nor has the object varied:  it remained the passive (</w:t>
      </w:r>
      <w:r w:rsidRPr="006048BB">
        <w:rPr>
          <w:i/>
          <w:iCs/>
          <w:sz w:val="22"/>
          <w:szCs w:val="22"/>
        </w:rPr>
        <w:t>leidende</w:t>
      </w:r>
      <w:r w:rsidRPr="006048BB">
        <w:rPr>
          <w:sz w:val="22"/>
          <w:szCs w:val="22"/>
        </w:rPr>
        <w:t>). related (</w:t>
      </w:r>
      <w:r w:rsidRPr="006048BB">
        <w:rPr>
          <w:i/>
          <w:iCs/>
          <w:sz w:val="22"/>
          <w:szCs w:val="22"/>
        </w:rPr>
        <w:t>bezogene</w:t>
      </w:r>
      <w:r w:rsidRPr="006048BB">
        <w:rPr>
          <w:sz w:val="22"/>
          <w:szCs w:val="22"/>
        </w:rPr>
        <w:t xml:space="preserve">) principle; nor has the adjective lost its original value.  There was always the </w:t>
      </w:r>
      <w:r w:rsidR="002521CA" w:rsidRPr="006048BB">
        <w:rPr>
          <w:sz w:val="22"/>
          <w:szCs w:val="22"/>
        </w:rPr>
        <w:t>"and":</w:t>
      </w:r>
      <w:r w:rsidRPr="006048BB">
        <w:rPr>
          <w:sz w:val="22"/>
          <w:szCs w:val="22"/>
        </w:rPr>
        <w:t xml:space="preserve"> the </w:t>
      </w:r>
      <w:r w:rsidR="000B3EDE" w:rsidRPr="006048BB">
        <w:rPr>
          <w:sz w:val="22"/>
          <w:szCs w:val="22"/>
        </w:rPr>
        <w:t>enumeration</w:t>
      </w:r>
      <w:r w:rsidRPr="006048BB">
        <w:rPr>
          <w:sz w:val="22"/>
          <w:szCs w:val="22"/>
        </w:rPr>
        <w:t>; always the "like":  the comparison; always the "because or for" (</w:t>
      </w:r>
      <w:r w:rsidRPr="006048BB">
        <w:rPr>
          <w:i/>
          <w:iCs/>
          <w:sz w:val="22"/>
          <w:szCs w:val="22"/>
        </w:rPr>
        <w:t>denn</w:t>
      </w:r>
      <w:r w:rsidR="0081121A" w:rsidRPr="006048BB">
        <w:rPr>
          <w:sz w:val="22"/>
          <w:szCs w:val="22"/>
        </w:rPr>
        <w:t xml:space="preserve">): </w:t>
      </w:r>
      <w:r w:rsidRPr="006048BB">
        <w:rPr>
          <w:sz w:val="22"/>
          <w:szCs w:val="22"/>
        </w:rPr>
        <w:t>the consequence (</w:t>
      </w:r>
      <w:r w:rsidR="0081121A" w:rsidRPr="006048BB">
        <w:rPr>
          <w:i/>
          <w:iCs/>
          <w:sz w:val="22"/>
          <w:szCs w:val="22"/>
        </w:rPr>
        <w:t>F</w:t>
      </w:r>
      <w:r w:rsidRPr="006048BB">
        <w:rPr>
          <w:i/>
          <w:iCs/>
          <w:sz w:val="22"/>
          <w:szCs w:val="22"/>
        </w:rPr>
        <w:t>olge</w:t>
      </w:r>
      <w:r w:rsidRPr="006048BB">
        <w:rPr>
          <w:sz w:val="22"/>
          <w:szCs w:val="22"/>
        </w:rPr>
        <w:t>), and so forth.  Certain subtleties such as the two Greek pluperfect tenses or the Aorist have indeed disappeared, but then others appeared such as, to name only one example, the future subjunctive in Spanish.</w:t>
      </w:r>
    </w:p>
    <w:p w:rsidR="000119C9" w:rsidRPr="006048BB" w:rsidRDefault="000119C9" w:rsidP="00124E02">
      <w:pPr>
        <w:spacing w:line="480" w:lineRule="auto"/>
        <w:rPr>
          <w:sz w:val="22"/>
          <w:szCs w:val="22"/>
        </w:rPr>
      </w:pPr>
      <w:r w:rsidRPr="006048BB">
        <w:rPr>
          <w:sz w:val="22"/>
          <w:szCs w:val="22"/>
        </w:rPr>
        <w:t>Not until the last decade did variations make their appearance in the fundamental structure of the Occidental languages, variations which are extremely informative as to that which occurs in Western consciousness.</w:t>
      </w:r>
    </w:p>
    <w:p w:rsidR="003B5F52" w:rsidRPr="006048BB" w:rsidRDefault="000119C9" w:rsidP="00124E02">
      <w:pPr>
        <w:spacing w:line="480" w:lineRule="auto"/>
        <w:rPr>
          <w:sz w:val="22"/>
          <w:szCs w:val="22"/>
        </w:rPr>
      </w:pPr>
      <w:r w:rsidRPr="006048BB">
        <w:rPr>
          <w:sz w:val="22"/>
          <w:szCs w:val="22"/>
        </w:rPr>
        <w:t xml:space="preserve">I </w:t>
      </w:r>
      <w:r w:rsidR="002B3F66" w:rsidRPr="006048BB">
        <w:rPr>
          <w:sz w:val="22"/>
          <w:szCs w:val="22"/>
        </w:rPr>
        <w:t>am not examining utterances (</w:t>
      </w:r>
      <w:r w:rsidR="002B3F66" w:rsidRPr="006048BB">
        <w:rPr>
          <w:i/>
          <w:iCs/>
          <w:sz w:val="22"/>
          <w:szCs w:val="22"/>
        </w:rPr>
        <w:t>Auß</w:t>
      </w:r>
      <w:r w:rsidRPr="006048BB">
        <w:rPr>
          <w:i/>
          <w:iCs/>
          <w:sz w:val="22"/>
          <w:szCs w:val="22"/>
        </w:rPr>
        <w:t>erun</w:t>
      </w:r>
      <w:r w:rsidR="002B3F66" w:rsidRPr="006048BB">
        <w:rPr>
          <w:i/>
          <w:iCs/>
          <w:sz w:val="22"/>
          <w:szCs w:val="22"/>
        </w:rPr>
        <w:t>g</w:t>
      </w:r>
      <w:r w:rsidRPr="006048BB">
        <w:rPr>
          <w:sz w:val="22"/>
          <w:szCs w:val="22"/>
        </w:rPr>
        <w:t>) and inferring</w:t>
      </w:r>
      <w:r w:rsidR="00506131" w:rsidRPr="006048BB">
        <w:rPr>
          <w:sz w:val="22"/>
          <w:szCs w:val="22"/>
        </w:rPr>
        <w:t xml:space="preserve"> </w:t>
      </w:r>
    </w:p>
    <w:p w:rsidR="003B5F52" w:rsidRPr="006048BB" w:rsidRDefault="003B5F52" w:rsidP="00124E02">
      <w:pPr>
        <w:spacing w:line="480" w:lineRule="auto"/>
        <w:jc w:val="center"/>
        <w:rPr>
          <w:sz w:val="22"/>
          <w:szCs w:val="22"/>
        </w:rPr>
      </w:pPr>
      <w:r w:rsidRPr="006048BB">
        <w:rPr>
          <w:sz w:val="22"/>
          <w:szCs w:val="22"/>
        </w:rPr>
        <w:t>–7–</w:t>
      </w:r>
    </w:p>
    <w:p w:rsidR="00C55EF5" w:rsidRPr="006048BB" w:rsidRDefault="00142F1A" w:rsidP="00124E02">
      <w:pPr>
        <w:spacing w:line="480" w:lineRule="auto"/>
        <w:jc w:val="right"/>
        <w:rPr>
          <w:sz w:val="22"/>
          <w:szCs w:val="22"/>
        </w:rPr>
      </w:pPr>
      <w:r w:rsidRPr="006048BB">
        <w:rPr>
          <w:sz w:val="22"/>
          <w:szCs w:val="22"/>
        </w:rPr>
        <w:br w:type="page"/>
      </w:r>
      <w:r w:rsidR="00C55EF5" w:rsidRPr="006048BB">
        <w:rPr>
          <w:sz w:val="22"/>
          <w:szCs w:val="22"/>
        </w:rPr>
        <w:lastRenderedPageBreak/>
        <w:t>–8–</w:t>
      </w:r>
    </w:p>
    <w:p w:rsidR="000119C9" w:rsidRPr="006048BB" w:rsidRDefault="000119C9" w:rsidP="00124E02">
      <w:pPr>
        <w:spacing w:line="480" w:lineRule="auto"/>
        <w:ind w:firstLine="0"/>
        <w:rPr>
          <w:sz w:val="22"/>
          <w:szCs w:val="22"/>
        </w:rPr>
      </w:pPr>
      <w:r w:rsidRPr="006048BB">
        <w:rPr>
          <w:sz w:val="22"/>
          <w:szCs w:val="22"/>
        </w:rPr>
        <w:t>from them their supposed origin.  Such a proceeding, which is as yet very popular, is without reliability.  The grammar is only a manifestation (</w:t>
      </w:r>
      <w:r w:rsidR="00C7729E" w:rsidRPr="006048BB">
        <w:rPr>
          <w:i/>
          <w:iCs/>
          <w:sz w:val="22"/>
          <w:szCs w:val="22"/>
        </w:rPr>
        <w:t>Außerung</w:t>
      </w:r>
      <w:r w:rsidR="00C7729E" w:rsidRPr="006048BB">
        <w:rPr>
          <w:sz w:val="22"/>
          <w:szCs w:val="22"/>
        </w:rPr>
        <w:t xml:space="preserve">) </w:t>
      </w:r>
      <w:r w:rsidRPr="006048BB">
        <w:rPr>
          <w:sz w:val="22"/>
          <w:szCs w:val="22"/>
        </w:rPr>
        <w:t>in as far as a mirror can be: it becomes this only through the immediate presence, and this manner of presence can become the immediate answer.</w:t>
      </w:r>
    </w:p>
    <w:p w:rsidR="0024482D" w:rsidRPr="006048BB" w:rsidRDefault="000119C9" w:rsidP="00124E02">
      <w:pPr>
        <w:spacing w:line="480" w:lineRule="auto"/>
        <w:rPr>
          <w:sz w:val="22"/>
          <w:szCs w:val="22"/>
        </w:rPr>
      </w:pPr>
      <w:r w:rsidRPr="006048BB">
        <w:rPr>
          <w:sz w:val="22"/>
          <w:szCs w:val="22"/>
        </w:rPr>
        <w:t xml:space="preserve">The grammatical </w:t>
      </w:r>
      <w:r w:rsidR="00DD01AD" w:rsidRPr="006048BB">
        <w:rPr>
          <w:sz w:val="22"/>
          <w:szCs w:val="22"/>
        </w:rPr>
        <w:t>alterations,</w:t>
      </w:r>
      <w:r w:rsidRPr="006048BB">
        <w:rPr>
          <w:sz w:val="22"/>
          <w:szCs w:val="22"/>
        </w:rPr>
        <w:t xml:space="preserve"> of which I speak, manifesting themselves for a number of decades, begin to shake the fundamental structure of grammar.  James Joyce, Gertrude Stein, or the surrealists were only the extreme exponents, and as such yet overdon</w:t>
      </w:r>
      <w:r w:rsidR="00E8671F" w:rsidRPr="006048BB">
        <w:rPr>
          <w:sz w:val="22"/>
          <w:szCs w:val="22"/>
        </w:rPr>
        <w:t xml:space="preserve">e: </w:t>
      </w:r>
      <w:r w:rsidRPr="006048BB">
        <w:rPr>
          <w:sz w:val="22"/>
          <w:szCs w:val="22"/>
        </w:rPr>
        <w:t xml:space="preserve">they are capable of being helpful, but nevertheless are not yet decisive for the restructuration of consciousness taking place today. But then innovative types of valuation and usage of parts of speech, which are most diverse, can be found by generally recognized authors and poets of European cultural circles. Subject, object, and adjective, the verb, the conjunctions, and other grammatical values are beginning to change with regard to the manner in which they are employed.  This change of application becomes most noticeable by the so called lesser parts of speech.  That is understandable enough, and parallels of their appearance can be found everywhere.  There are always the gestures, regarded as insignificant, which already contain the great upcoming </w:t>
      </w:r>
      <w:r w:rsidR="001520F2" w:rsidRPr="006048BB">
        <w:rPr>
          <w:sz w:val="22"/>
          <w:szCs w:val="22"/>
        </w:rPr>
        <w:t xml:space="preserve">event.  In other words: </w:t>
      </w:r>
      <w:r w:rsidRPr="006048BB">
        <w:rPr>
          <w:sz w:val="22"/>
          <w:szCs w:val="22"/>
        </w:rPr>
        <w:t>on the periphery the eruption of the shockwave</w:t>
      </w:r>
      <w:r w:rsidR="001520F2" w:rsidRPr="006048BB">
        <w:rPr>
          <w:sz w:val="22"/>
          <w:szCs w:val="22"/>
        </w:rPr>
        <w:t>s</w:t>
      </w:r>
      <w:r w:rsidRPr="006048BB">
        <w:rPr>
          <w:sz w:val="22"/>
          <w:szCs w:val="22"/>
        </w:rPr>
        <w:t xml:space="preserve"> </w:t>
      </w:r>
      <w:r w:rsidR="001520F2" w:rsidRPr="006048BB">
        <w:rPr>
          <w:sz w:val="22"/>
          <w:szCs w:val="22"/>
        </w:rPr>
        <w:t xml:space="preserve">can </w:t>
      </w:r>
      <w:r w:rsidRPr="006048BB">
        <w:rPr>
          <w:sz w:val="22"/>
          <w:szCs w:val="22"/>
        </w:rPr>
        <w:t>be felt most strongly.</w:t>
      </w:r>
    </w:p>
    <w:p w:rsidR="00B557FC" w:rsidRPr="006048BB" w:rsidRDefault="0024482D" w:rsidP="00124E02">
      <w:pPr>
        <w:spacing w:line="480" w:lineRule="auto"/>
        <w:jc w:val="center"/>
        <w:rPr>
          <w:sz w:val="22"/>
          <w:szCs w:val="22"/>
        </w:rPr>
      </w:pPr>
      <w:r w:rsidRPr="006048BB">
        <w:rPr>
          <w:sz w:val="22"/>
          <w:szCs w:val="22"/>
        </w:rPr>
        <w:br w:type="page"/>
      </w:r>
      <w:r w:rsidR="00B557FC" w:rsidRPr="006048BB">
        <w:rPr>
          <w:sz w:val="22"/>
          <w:szCs w:val="22"/>
        </w:rPr>
        <w:lastRenderedPageBreak/>
        <w:t>IV. THE TRADITIONAL ADJECTIVE USAGE</w:t>
      </w:r>
    </w:p>
    <w:p w:rsidR="00B557FC" w:rsidRPr="006048BB" w:rsidRDefault="00B557FC" w:rsidP="00124E02">
      <w:pPr>
        <w:spacing w:line="480" w:lineRule="auto"/>
        <w:rPr>
          <w:sz w:val="22"/>
          <w:szCs w:val="22"/>
        </w:rPr>
      </w:pPr>
      <w:r w:rsidRPr="006048BB">
        <w:rPr>
          <w:sz w:val="22"/>
          <w:szCs w:val="22"/>
        </w:rPr>
        <w:t>The</w:t>
      </w:r>
      <w:r w:rsidR="00CE131E" w:rsidRPr="006048BB">
        <w:rPr>
          <w:sz w:val="22"/>
          <w:szCs w:val="22"/>
        </w:rPr>
        <w:t xml:space="preserve"> </w:t>
      </w:r>
      <w:r w:rsidRPr="006048BB">
        <w:rPr>
          <w:sz w:val="22"/>
          <w:szCs w:val="22"/>
        </w:rPr>
        <w:t>adjective is a peripheral part of speech in this sense.  According to its derivation, it is accepted that it is supposed to be nothing more than a degenerative form of the genitive.  In its usage it has been subjected to a barely noticeable change without, however, at any time losing its basic quality of being an auxiliary adjective.</w:t>
      </w:r>
    </w:p>
    <w:p w:rsidR="00B557FC" w:rsidRPr="006048BB" w:rsidRDefault="00B557FC" w:rsidP="00124E02">
      <w:pPr>
        <w:spacing w:line="480" w:lineRule="auto"/>
        <w:rPr>
          <w:sz w:val="22"/>
          <w:szCs w:val="22"/>
        </w:rPr>
      </w:pPr>
      <w:r w:rsidRPr="006048BB">
        <w:rPr>
          <w:sz w:val="22"/>
          <w:szCs w:val="22"/>
        </w:rPr>
        <w:t>Classically, it was on the one hand an Epitheton ornans, an ornamental accompanying term, that hardly influenced the very accurately delimited valuation of the substantive.  On the other hand it was adjective (=the adjoined) in that it adjoined something to the expression about the subject, by which the subject was modified or made precise, giving rise to that certain objectification of expression which was in accordance with the space</w:t>
      </w:r>
      <w:r w:rsidR="00EB4F6B" w:rsidRPr="006048BB">
        <w:rPr>
          <w:sz w:val="22"/>
          <w:szCs w:val="22"/>
        </w:rPr>
        <w:t>–</w:t>
      </w:r>
      <w:r w:rsidRPr="006048BB">
        <w:rPr>
          <w:sz w:val="22"/>
          <w:szCs w:val="22"/>
        </w:rPr>
        <w:t>bound vividness of the classical sense of life, and thereby began to dispense with the numinose function of the Epitheton ornans.</w:t>
      </w:r>
    </w:p>
    <w:p w:rsidR="0024482D" w:rsidRPr="006048BB" w:rsidRDefault="00B557FC" w:rsidP="00124E02">
      <w:pPr>
        <w:spacing w:line="480" w:lineRule="auto"/>
        <w:rPr>
          <w:sz w:val="22"/>
          <w:szCs w:val="22"/>
        </w:rPr>
      </w:pPr>
      <w:r w:rsidRPr="006048BB">
        <w:rPr>
          <w:sz w:val="22"/>
          <w:szCs w:val="22"/>
        </w:rPr>
        <w:t xml:space="preserve">The premises on which these arguments rely can be obviously gathered from two examples:  on the adorning </w:t>
      </w:r>
      <w:r w:rsidR="0072322A" w:rsidRPr="006048BB">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18pt">
            <v:imagedata r:id="rId4" o:title=""/>
          </v:shape>
        </w:pict>
      </w:r>
      <w:r w:rsidR="00E7468C" w:rsidRPr="006048BB">
        <w:rPr>
          <w:sz w:val="22"/>
          <w:szCs w:val="22"/>
        </w:rPr>
        <w:t xml:space="preserve"> </w:t>
      </w:r>
      <w:r w:rsidRPr="006048BB">
        <w:rPr>
          <w:sz w:val="22"/>
          <w:szCs w:val="22"/>
        </w:rPr>
        <w:t>(of the Odyssey II, 1), and on the modifying</w:t>
      </w:r>
      <w:r w:rsidR="00780E04" w:rsidRPr="006048BB">
        <w:rPr>
          <w:sz w:val="22"/>
          <w:szCs w:val="22"/>
        </w:rPr>
        <w:t xml:space="preserve"> </w:t>
      </w:r>
      <w:r w:rsidR="0072322A" w:rsidRPr="006048BB">
        <w:rPr>
          <w:sz w:val="22"/>
          <w:szCs w:val="22"/>
        </w:rPr>
        <w:pict>
          <v:shape id="_x0000_i1026" type="#_x0000_t75" style="width:74.25pt;height:15pt">
            <v:imagedata r:id="rId5" o:title=""/>
          </v:shape>
        </w:pict>
      </w:r>
      <w:r w:rsidR="00E7468C" w:rsidRPr="006048BB">
        <w:rPr>
          <w:sz w:val="22"/>
          <w:szCs w:val="22"/>
        </w:rPr>
        <w:t xml:space="preserve"> </w:t>
      </w:r>
      <w:r w:rsidRPr="006048BB">
        <w:rPr>
          <w:sz w:val="22"/>
          <w:szCs w:val="22"/>
        </w:rPr>
        <w:t xml:space="preserve">(of </w:t>
      </w:r>
      <w:r w:rsidR="00E7468C" w:rsidRPr="006048BB">
        <w:rPr>
          <w:sz w:val="22"/>
          <w:szCs w:val="22"/>
        </w:rPr>
        <w:t>th</w:t>
      </w:r>
      <w:r w:rsidRPr="006048BB">
        <w:rPr>
          <w:sz w:val="22"/>
          <w:szCs w:val="22"/>
        </w:rPr>
        <w:t xml:space="preserve">e Odyssey I, 1).  The entire Greek and Latin literature, beginning with Homer until their final </w:t>
      </w:r>
      <w:r w:rsidR="00A679E0" w:rsidRPr="006048BB">
        <w:rPr>
          <w:sz w:val="22"/>
          <w:szCs w:val="22"/>
        </w:rPr>
        <w:t>post–</w:t>
      </w:r>
      <w:r w:rsidRPr="006048BB">
        <w:rPr>
          <w:sz w:val="22"/>
          <w:szCs w:val="22"/>
        </w:rPr>
        <w:t>Christian offshoots, was an example for this.  Within the hemispheric, delimited view of life (</w:t>
      </w:r>
      <w:r w:rsidRPr="006048BB">
        <w:rPr>
          <w:i/>
          <w:iCs/>
          <w:sz w:val="22"/>
          <w:szCs w:val="22"/>
        </w:rPr>
        <w:t>Weltbild</w:t>
      </w:r>
      <w:r w:rsidRPr="006048BB">
        <w:rPr>
          <w:sz w:val="22"/>
          <w:szCs w:val="22"/>
        </w:rPr>
        <w:t>) of the</w:t>
      </w:r>
      <w:r w:rsidR="00B17091" w:rsidRPr="006048BB">
        <w:rPr>
          <w:sz w:val="22"/>
          <w:szCs w:val="22"/>
        </w:rPr>
        <w:t xml:space="preserve"> </w:t>
      </w:r>
    </w:p>
    <w:p w:rsidR="0024482D" w:rsidRPr="006048BB" w:rsidRDefault="0024482D" w:rsidP="00124E02">
      <w:pPr>
        <w:spacing w:line="480" w:lineRule="auto"/>
        <w:jc w:val="center"/>
        <w:rPr>
          <w:sz w:val="22"/>
          <w:szCs w:val="22"/>
        </w:rPr>
      </w:pPr>
      <w:r w:rsidRPr="006048BB">
        <w:rPr>
          <w:sz w:val="22"/>
          <w:szCs w:val="22"/>
        </w:rPr>
        <w:t>–9–</w:t>
      </w:r>
    </w:p>
    <w:p w:rsidR="009B6E6C" w:rsidRPr="006048BB" w:rsidRDefault="0024482D" w:rsidP="00124E02">
      <w:pPr>
        <w:spacing w:line="480" w:lineRule="auto"/>
        <w:jc w:val="right"/>
        <w:rPr>
          <w:sz w:val="22"/>
          <w:szCs w:val="22"/>
        </w:rPr>
      </w:pPr>
      <w:r w:rsidRPr="006048BB">
        <w:rPr>
          <w:sz w:val="22"/>
          <w:szCs w:val="22"/>
        </w:rPr>
        <w:br w:type="page"/>
      </w:r>
      <w:r w:rsidR="006B18F9" w:rsidRPr="006048BB">
        <w:rPr>
          <w:sz w:val="22"/>
          <w:szCs w:val="22"/>
        </w:rPr>
        <w:lastRenderedPageBreak/>
        <w:t>–10–</w:t>
      </w:r>
    </w:p>
    <w:p w:rsidR="00B557FC" w:rsidRPr="006048BB" w:rsidRDefault="00B557FC" w:rsidP="00124E02">
      <w:pPr>
        <w:spacing w:line="480" w:lineRule="auto"/>
        <w:ind w:firstLine="0"/>
        <w:rPr>
          <w:sz w:val="22"/>
          <w:szCs w:val="22"/>
        </w:rPr>
      </w:pPr>
      <w:r w:rsidRPr="006048BB">
        <w:rPr>
          <w:sz w:val="22"/>
          <w:szCs w:val="22"/>
        </w:rPr>
        <w:t>classical era, the mere attempt to burden a definite object too strongly would have been at that an absurdity, an impossibility, for such a proceeding would have destroyed the equilibrium which was established with so much carefulness.  A language which gave rise to such refined and shaded grammatical possibilities, as the</w:t>
      </w:r>
      <w:r w:rsidR="00B17091" w:rsidRPr="006048BB">
        <w:rPr>
          <w:sz w:val="22"/>
          <w:szCs w:val="22"/>
        </w:rPr>
        <w:t xml:space="preserve"> </w:t>
      </w:r>
      <w:r w:rsidRPr="006048BB">
        <w:rPr>
          <w:sz w:val="22"/>
          <w:szCs w:val="22"/>
        </w:rPr>
        <w:t xml:space="preserve">Greek had </w:t>
      </w:r>
      <w:r w:rsidR="00B17091" w:rsidRPr="006048BB">
        <w:rPr>
          <w:sz w:val="22"/>
          <w:szCs w:val="22"/>
        </w:rPr>
        <w:t xml:space="preserve">already </w:t>
      </w:r>
      <w:r w:rsidRPr="006048BB">
        <w:rPr>
          <w:sz w:val="22"/>
          <w:szCs w:val="22"/>
        </w:rPr>
        <w:t>accomplished</w:t>
      </w:r>
      <w:r w:rsidR="00493A01" w:rsidRPr="006048BB">
        <w:rPr>
          <w:sz w:val="22"/>
          <w:szCs w:val="22"/>
        </w:rPr>
        <w:t>,</w:t>
      </w:r>
      <w:r w:rsidRPr="006048BB">
        <w:rPr>
          <w:sz w:val="22"/>
          <w:szCs w:val="22"/>
        </w:rPr>
        <w:t xml:space="preserve"> with the mere admission of the auxiliary adjective</w:t>
      </w:r>
      <w:r w:rsidR="00493A01" w:rsidRPr="006048BB">
        <w:rPr>
          <w:sz w:val="22"/>
          <w:szCs w:val="22"/>
        </w:rPr>
        <w:t xml:space="preserve">, </w:t>
      </w:r>
      <w:r w:rsidRPr="006048BB">
        <w:rPr>
          <w:sz w:val="22"/>
          <w:szCs w:val="22"/>
        </w:rPr>
        <w:t>more than was necessary.  It can be found in the poetry, thus, on the one hand</w:t>
      </w:r>
      <w:r w:rsidR="008230C2" w:rsidRPr="006048BB">
        <w:rPr>
          <w:sz w:val="22"/>
          <w:szCs w:val="22"/>
        </w:rPr>
        <w:t>,</w:t>
      </w:r>
      <w:r w:rsidRPr="006048BB">
        <w:rPr>
          <w:sz w:val="22"/>
          <w:szCs w:val="22"/>
        </w:rPr>
        <w:t xml:space="preserve"> as decoration, as ornament, as something that neither carried weight nor value; on the other hand as an addition, which, if it concerned Olympus, modified or made precise the </w:t>
      </w:r>
      <w:r w:rsidR="00937387" w:rsidRPr="006048BB">
        <w:rPr>
          <w:sz w:val="22"/>
          <w:szCs w:val="22"/>
        </w:rPr>
        <w:t>mythical–</w:t>
      </w:r>
      <w:r w:rsidRPr="006048BB">
        <w:rPr>
          <w:sz w:val="22"/>
          <w:szCs w:val="22"/>
        </w:rPr>
        <w:t>numinose content of the respective statements; it can be found but very rarely in philosophical writings: Plato's style, like the other Greek thinkers, was almost</w:t>
      </w:r>
      <w:r w:rsidR="00E3742F" w:rsidRPr="006048BB">
        <w:rPr>
          <w:sz w:val="22"/>
          <w:szCs w:val="22"/>
        </w:rPr>
        <w:t xml:space="preserve"> </w:t>
      </w:r>
      <w:r w:rsidRPr="006048BB">
        <w:rPr>
          <w:sz w:val="22"/>
          <w:szCs w:val="22"/>
        </w:rPr>
        <w:t>without adjective.</w:t>
      </w:r>
    </w:p>
    <w:p w:rsidR="00B557FC" w:rsidRPr="006048BB" w:rsidRDefault="00B557FC" w:rsidP="00124E02">
      <w:pPr>
        <w:spacing w:line="480" w:lineRule="auto"/>
        <w:rPr>
          <w:sz w:val="22"/>
          <w:szCs w:val="22"/>
        </w:rPr>
      </w:pPr>
      <w:r w:rsidRPr="006048BB">
        <w:rPr>
          <w:sz w:val="22"/>
          <w:szCs w:val="22"/>
        </w:rPr>
        <w:t>Also, its use did not vary in the Middle Ages until Walther von der Vogelweide and Wolfram von Eschenbach, until Berceo, the Arcipreste de Hita and Jorge Manrique, until Charles d'Orl</w:t>
      </w:r>
      <w:r w:rsidR="00BF1BFE" w:rsidRPr="006048BB">
        <w:rPr>
          <w:sz w:val="22"/>
          <w:szCs w:val="22"/>
        </w:rPr>
        <w:t>é</w:t>
      </w:r>
      <w:r w:rsidRPr="006048BB">
        <w:rPr>
          <w:sz w:val="22"/>
          <w:szCs w:val="22"/>
        </w:rPr>
        <w:t>ans.  And it did not change with all the early Italians beginning with Francis of Assisi through Jacopone da Todi until Guido Cavalcanti.</w:t>
      </w:r>
    </w:p>
    <w:p w:rsidR="009739F4" w:rsidRPr="006048BB" w:rsidRDefault="00B557FC" w:rsidP="00124E02">
      <w:pPr>
        <w:spacing w:line="480" w:lineRule="auto"/>
        <w:rPr>
          <w:sz w:val="22"/>
          <w:szCs w:val="22"/>
        </w:rPr>
      </w:pPr>
      <w:r w:rsidRPr="006048BB">
        <w:rPr>
          <w:sz w:val="22"/>
          <w:szCs w:val="22"/>
        </w:rPr>
        <w:t xml:space="preserve">With Petrarch it appeared for the first time to be more than merely an antiquated auxiliary adjective.  But </w:t>
      </w:r>
      <w:r w:rsidR="0061385B" w:rsidRPr="006048BB">
        <w:rPr>
          <w:sz w:val="22"/>
          <w:szCs w:val="22"/>
        </w:rPr>
        <w:t>with the so–</w:t>
      </w:r>
      <w:r w:rsidRPr="006048BB">
        <w:rPr>
          <w:sz w:val="22"/>
          <w:szCs w:val="22"/>
        </w:rPr>
        <w:t xml:space="preserve">called Renaissance, at that moment, when the view of the world underwent a profound change, when the hemispheric, the Greek heaven </w:t>
      </w:r>
      <w:r w:rsidR="00584799" w:rsidRPr="006048BB">
        <w:rPr>
          <w:sz w:val="22"/>
          <w:szCs w:val="22"/>
        </w:rPr>
        <w:t>broke</w:t>
      </w:r>
      <w:r w:rsidRPr="006048BB">
        <w:rPr>
          <w:sz w:val="22"/>
          <w:szCs w:val="22"/>
        </w:rPr>
        <w:t xml:space="preserve"> apart, when the sense</w:t>
      </w:r>
      <w:r w:rsidR="00371C17" w:rsidRPr="006048BB">
        <w:rPr>
          <w:sz w:val="22"/>
          <w:szCs w:val="22"/>
        </w:rPr>
        <w:t xml:space="preserve"> </w:t>
      </w:r>
    </w:p>
    <w:p w:rsidR="009739F4" w:rsidRPr="006048BB" w:rsidRDefault="009739F4" w:rsidP="00124E02">
      <w:pPr>
        <w:spacing w:line="480" w:lineRule="auto"/>
        <w:jc w:val="right"/>
        <w:rPr>
          <w:sz w:val="22"/>
          <w:szCs w:val="22"/>
        </w:rPr>
      </w:pPr>
      <w:r w:rsidRPr="006048BB">
        <w:rPr>
          <w:sz w:val="22"/>
          <w:szCs w:val="22"/>
        </w:rPr>
        <w:br w:type="page"/>
      </w:r>
      <w:r w:rsidR="00874450" w:rsidRPr="006048BB">
        <w:rPr>
          <w:sz w:val="22"/>
          <w:szCs w:val="22"/>
        </w:rPr>
        <w:lastRenderedPageBreak/>
        <w:t>–11–</w:t>
      </w:r>
    </w:p>
    <w:p w:rsidR="00B557FC" w:rsidRPr="006048BB" w:rsidRDefault="00B557FC" w:rsidP="00124E02">
      <w:pPr>
        <w:spacing w:line="480" w:lineRule="auto"/>
        <w:ind w:firstLine="0"/>
        <w:rPr>
          <w:sz w:val="22"/>
          <w:szCs w:val="22"/>
        </w:rPr>
      </w:pPr>
      <w:r w:rsidRPr="006048BB">
        <w:rPr>
          <w:sz w:val="22"/>
          <w:szCs w:val="22"/>
        </w:rPr>
        <w:t xml:space="preserve">of space expanded owing to the discovery of the perspective, an apparently profound gain was </w:t>
      </w:r>
      <w:r w:rsidR="00371C17" w:rsidRPr="006048BB">
        <w:rPr>
          <w:sz w:val="22"/>
          <w:szCs w:val="22"/>
        </w:rPr>
        <w:t>achieved</w:t>
      </w:r>
      <w:r w:rsidRPr="006048BB">
        <w:rPr>
          <w:sz w:val="22"/>
          <w:szCs w:val="22"/>
        </w:rPr>
        <w:t xml:space="preserve"> which would compensate the shifting of focus from the earth to the sun</w:t>
      </w:r>
      <w:r w:rsidR="002D7EEF" w:rsidRPr="006048BB">
        <w:rPr>
          <w:sz w:val="22"/>
          <w:szCs w:val="22"/>
        </w:rPr>
        <w:t>––</w:t>
      </w:r>
      <w:r w:rsidRPr="006048BB">
        <w:rPr>
          <w:sz w:val="22"/>
          <w:szCs w:val="22"/>
        </w:rPr>
        <w:t>in that moment, the style also logically changed and the adjective gained in content and meaning:  it gave the substantive (noun), with which it was connected, perspective. It no longer adorned, it located.  It located, inasmuch as ever</w:t>
      </w:r>
      <w:r w:rsidR="00F2647A" w:rsidRPr="006048BB">
        <w:rPr>
          <w:sz w:val="22"/>
          <w:szCs w:val="22"/>
        </w:rPr>
        <w:t xml:space="preserve">y perspectivity is a location: </w:t>
      </w:r>
      <w:r w:rsidRPr="006048BB">
        <w:rPr>
          <w:sz w:val="22"/>
          <w:szCs w:val="22"/>
        </w:rPr>
        <w:t>it thus fixed not only</w:t>
      </w:r>
      <w:r w:rsidR="00D61C45" w:rsidRPr="006048BB">
        <w:rPr>
          <w:sz w:val="22"/>
          <w:szCs w:val="22"/>
        </w:rPr>
        <w:t xml:space="preserve"> </w:t>
      </w:r>
      <w:r w:rsidRPr="006048BB">
        <w:rPr>
          <w:sz w:val="22"/>
          <w:szCs w:val="22"/>
        </w:rPr>
        <w:t>the considered, but also the considering.  With Shakespeare it even arrived at a somewhat firm, intimate bond with the object, to which it is said to lend a particular property, that oftentimes both the qualitative adjective and noun together form a single concept.  Gradually it also found an introduction into philosophy: for this Nietzsche is one of the last and strongest examples.  And in the poetry, its more or less successful use began to be conducive to the merit of the individual poets towards a decisive style.</w:t>
      </w:r>
    </w:p>
    <w:p w:rsidR="00B15915" w:rsidRPr="006048BB" w:rsidRDefault="00B557FC" w:rsidP="00124E02">
      <w:pPr>
        <w:spacing w:line="480" w:lineRule="auto"/>
        <w:rPr>
          <w:sz w:val="22"/>
          <w:szCs w:val="22"/>
        </w:rPr>
      </w:pPr>
      <w:r w:rsidRPr="006048BB">
        <w:rPr>
          <w:sz w:val="22"/>
          <w:szCs w:val="22"/>
        </w:rPr>
        <w:t>The abrupt new, spiritually distinct occurrence which set in at the beginning of the twentieth century, and manifested itself at first in the dissolution of almost all hitherto</w:t>
      </w:r>
      <w:r w:rsidR="00A1059C" w:rsidRPr="006048BB">
        <w:rPr>
          <w:sz w:val="22"/>
          <w:szCs w:val="22"/>
        </w:rPr>
        <w:t>–</w:t>
      </w:r>
      <w:r w:rsidRPr="006048BB">
        <w:rPr>
          <w:sz w:val="22"/>
          <w:szCs w:val="22"/>
        </w:rPr>
        <w:t xml:space="preserve">valid evaluations and convictions, also expressed itself very early in the style, and this time, the adjective changed not only its value, but for the </w:t>
      </w:r>
      <w:r w:rsidR="00A1059C" w:rsidRPr="006048BB">
        <w:rPr>
          <w:sz w:val="22"/>
          <w:szCs w:val="22"/>
        </w:rPr>
        <w:t xml:space="preserve">first time it changed </w:t>
      </w:r>
      <w:r w:rsidRPr="006048BB">
        <w:rPr>
          <w:sz w:val="22"/>
          <w:szCs w:val="22"/>
        </w:rPr>
        <w:t>by its new references, the hitherto</w:t>
      </w:r>
      <w:r w:rsidR="00A1059C" w:rsidRPr="006048BB">
        <w:rPr>
          <w:sz w:val="22"/>
          <w:szCs w:val="22"/>
        </w:rPr>
        <w:t>–</w:t>
      </w:r>
      <w:r w:rsidRPr="006048BB">
        <w:rPr>
          <w:sz w:val="22"/>
          <w:szCs w:val="22"/>
        </w:rPr>
        <w:t>valid basic structure of the sentence.  This can be seen as proof that the psychic—and perhaps even more, the spiritual—structure of humankind, whose mirror is indeed,</w:t>
      </w:r>
      <w:r w:rsidR="00874450" w:rsidRPr="006048BB">
        <w:rPr>
          <w:sz w:val="22"/>
          <w:szCs w:val="22"/>
        </w:rPr>
        <w:t xml:space="preserve"> </w:t>
      </w:r>
    </w:p>
    <w:p w:rsidR="00B15915" w:rsidRPr="006048BB" w:rsidRDefault="00B15915" w:rsidP="00124E02">
      <w:pPr>
        <w:spacing w:line="480" w:lineRule="auto"/>
        <w:jc w:val="right"/>
        <w:rPr>
          <w:sz w:val="22"/>
          <w:szCs w:val="22"/>
        </w:rPr>
      </w:pPr>
      <w:r w:rsidRPr="006048BB">
        <w:rPr>
          <w:sz w:val="22"/>
          <w:szCs w:val="22"/>
        </w:rPr>
        <w:br w:type="page"/>
      </w:r>
      <w:r w:rsidR="00874450" w:rsidRPr="006048BB">
        <w:rPr>
          <w:sz w:val="22"/>
          <w:szCs w:val="22"/>
        </w:rPr>
        <w:lastRenderedPageBreak/>
        <w:t>–12–</w:t>
      </w:r>
    </w:p>
    <w:p w:rsidR="003F61CB" w:rsidRPr="006048BB" w:rsidRDefault="00A1059C" w:rsidP="00124E02">
      <w:pPr>
        <w:spacing w:line="480" w:lineRule="auto"/>
        <w:ind w:firstLine="0"/>
        <w:rPr>
          <w:sz w:val="22"/>
          <w:szCs w:val="22"/>
        </w:rPr>
      </w:pPr>
      <w:r w:rsidRPr="006048BB">
        <w:rPr>
          <w:sz w:val="22"/>
          <w:szCs w:val="22"/>
        </w:rPr>
        <w:t xml:space="preserve">up </w:t>
      </w:r>
      <w:r w:rsidR="0069038F" w:rsidRPr="006048BB">
        <w:rPr>
          <w:sz w:val="22"/>
          <w:szCs w:val="22"/>
        </w:rPr>
        <w:t>to a certain degree, the grammar, stand</w:t>
      </w:r>
      <w:r w:rsidR="00B57D6D" w:rsidRPr="006048BB">
        <w:rPr>
          <w:sz w:val="22"/>
          <w:szCs w:val="22"/>
        </w:rPr>
        <w:t>s</w:t>
      </w:r>
      <w:r w:rsidR="0069038F" w:rsidRPr="006048BB">
        <w:rPr>
          <w:sz w:val="22"/>
          <w:szCs w:val="22"/>
        </w:rPr>
        <w:t xml:space="preserve"> to change in concept.</w:t>
      </w:r>
    </w:p>
    <w:p w:rsidR="00286AE5" w:rsidRPr="006048BB" w:rsidRDefault="003F61CB" w:rsidP="00124E02">
      <w:pPr>
        <w:spacing w:line="480" w:lineRule="auto"/>
        <w:jc w:val="center"/>
        <w:rPr>
          <w:sz w:val="22"/>
          <w:szCs w:val="22"/>
        </w:rPr>
      </w:pPr>
      <w:r w:rsidRPr="006048BB">
        <w:rPr>
          <w:sz w:val="22"/>
          <w:szCs w:val="22"/>
        </w:rPr>
        <w:br w:type="page"/>
      </w:r>
      <w:r w:rsidR="00286AE5" w:rsidRPr="006048BB">
        <w:rPr>
          <w:sz w:val="22"/>
          <w:szCs w:val="22"/>
        </w:rPr>
        <w:lastRenderedPageBreak/>
        <w:t>V. OF THE NEW VALUE OF THE ADJECTIVE</w:t>
      </w:r>
    </w:p>
    <w:p w:rsidR="00286AE5" w:rsidRPr="006048BB" w:rsidRDefault="00286AE5" w:rsidP="00124E02">
      <w:pPr>
        <w:spacing w:line="480" w:lineRule="auto"/>
        <w:rPr>
          <w:sz w:val="22"/>
          <w:szCs w:val="22"/>
        </w:rPr>
      </w:pPr>
      <w:r w:rsidRPr="006048BB">
        <w:rPr>
          <w:sz w:val="22"/>
          <w:szCs w:val="22"/>
        </w:rPr>
        <w:t>In Georg Trak</w:t>
      </w:r>
      <w:r w:rsidR="008416E3" w:rsidRPr="006048BB">
        <w:rPr>
          <w:sz w:val="22"/>
          <w:szCs w:val="22"/>
        </w:rPr>
        <w:t>l’</w:t>
      </w:r>
      <w:r w:rsidRPr="006048BB">
        <w:rPr>
          <w:sz w:val="22"/>
          <w:szCs w:val="22"/>
        </w:rPr>
        <w:t>s prose poem, "</w:t>
      </w:r>
      <w:r w:rsidRPr="006048BB">
        <w:rPr>
          <w:i/>
          <w:iCs/>
          <w:sz w:val="22"/>
          <w:szCs w:val="22"/>
        </w:rPr>
        <w:t>Dichtungen</w:t>
      </w:r>
      <w:r w:rsidRPr="006048BB">
        <w:rPr>
          <w:sz w:val="22"/>
          <w:szCs w:val="22"/>
        </w:rPr>
        <w:t xml:space="preserve">," is found </w:t>
      </w:r>
      <w:r w:rsidR="008416E3" w:rsidRPr="006048BB">
        <w:rPr>
          <w:sz w:val="22"/>
          <w:szCs w:val="22"/>
        </w:rPr>
        <w:t>“</w:t>
      </w:r>
      <w:r w:rsidRPr="006048BB">
        <w:rPr>
          <w:i/>
          <w:iCs/>
          <w:sz w:val="22"/>
          <w:szCs w:val="22"/>
        </w:rPr>
        <w:t>Offenbarun</w:t>
      </w:r>
      <w:r w:rsidR="008416E3" w:rsidRPr="006048BB">
        <w:rPr>
          <w:i/>
          <w:iCs/>
          <w:sz w:val="22"/>
          <w:szCs w:val="22"/>
        </w:rPr>
        <w:t>g</w:t>
      </w:r>
      <w:r w:rsidRPr="006048BB">
        <w:rPr>
          <w:i/>
          <w:iCs/>
          <w:sz w:val="22"/>
          <w:szCs w:val="22"/>
        </w:rPr>
        <w:t xml:space="preserve"> und Untergan</w:t>
      </w:r>
      <w:r w:rsidR="008416E3" w:rsidRPr="006048BB">
        <w:rPr>
          <w:i/>
          <w:iCs/>
          <w:sz w:val="22"/>
          <w:szCs w:val="22"/>
        </w:rPr>
        <w:t>g</w:t>
      </w:r>
      <w:r w:rsidR="008416E3" w:rsidRPr="006048BB">
        <w:rPr>
          <w:sz w:val="22"/>
          <w:szCs w:val="22"/>
        </w:rPr>
        <w:t>,”</w:t>
      </w:r>
      <w:r w:rsidRPr="006048BB">
        <w:rPr>
          <w:sz w:val="22"/>
          <w:szCs w:val="22"/>
        </w:rPr>
        <w:t xml:space="preserve"> which</w:t>
      </w:r>
      <w:r w:rsidR="008416E3" w:rsidRPr="006048BB">
        <w:rPr>
          <w:sz w:val="22"/>
          <w:szCs w:val="22"/>
        </w:rPr>
        <w:t xml:space="preserve"> </w:t>
      </w:r>
      <w:r w:rsidRPr="006048BB">
        <w:rPr>
          <w:sz w:val="22"/>
          <w:szCs w:val="22"/>
        </w:rPr>
        <w:t>contains the following sentence:</w:t>
      </w:r>
    </w:p>
    <w:p w:rsidR="00286AE5" w:rsidRPr="006048BB" w:rsidRDefault="00286AE5" w:rsidP="00CC0E75">
      <w:pPr>
        <w:spacing w:line="360" w:lineRule="auto"/>
        <w:rPr>
          <w:sz w:val="22"/>
          <w:szCs w:val="22"/>
        </w:rPr>
      </w:pPr>
      <w:r w:rsidRPr="006048BB">
        <w:rPr>
          <w:sz w:val="22"/>
          <w:szCs w:val="22"/>
        </w:rPr>
        <w:t>"</w:t>
      </w:r>
      <w:r w:rsidRPr="006048BB">
        <w:rPr>
          <w:i/>
          <w:iCs/>
          <w:sz w:val="22"/>
          <w:szCs w:val="22"/>
        </w:rPr>
        <w:t xml:space="preserve">Die Schatten der Ulmen fielen auf mich, </w:t>
      </w:r>
      <w:r w:rsidRPr="006048BB">
        <w:rPr>
          <w:i/>
          <w:iCs/>
          <w:sz w:val="22"/>
          <w:szCs w:val="22"/>
          <w:u w:val="single"/>
        </w:rPr>
        <w:t>das blaue Lache</w:t>
      </w:r>
      <w:r w:rsidR="008416E3" w:rsidRPr="006048BB">
        <w:rPr>
          <w:i/>
          <w:iCs/>
          <w:sz w:val="22"/>
          <w:szCs w:val="22"/>
          <w:u w:val="single"/>
        </w:rPr>
        <w:t>n des Quells und die schwarze Kü</w:t>
      </w:r>
      <w:r w:rsidRPr="006048BB">
        <w:rPr>
          <w:i/>
          <w:iCs/>
          <w:sz w:val="22"/>
          <w:szCs w:val="22"/>
          <w:u w:val="single"/>
        </w:rPr>
        <w:t>hle der Nacht</w:t>
      </w:r>
      <w:r w:rsidRPr="006048BB">
        <w:rPr>
          <w:sz w:val="22"/>
          <w:szCs w:val="22"/>
          <w:u w:val="single"/>
        </w:rPr>
        <w:t>.</w:t>
      </w:r>
      <w:r w:rsidRPr="006048BB">
        <w:rPr>
          <w:sz w:val="22"/>
          <w:szCs w:val="22"/>
        </w:rPr>
        <w:t>"</w:t>
      </w:r>
      <w:r w:rsidRPr="006048BB">
        <w:rPr>
          <w:sz w:val="22"/>
          <w:szCs w:val="22"/>
          <w:vertAlign w:val="superscript"/>
        </w:rPr>
        <w:t>1</w:t>
      </w:r>
    </w:p>
    <w:p w:rsidR="00286AE5" w:rsidRPr="006048BB" w:rsidRDefault="00286AE5" w:rsidP="00124E02">
      <w:pPr>
        <w:spacing w:line="480" w:lineRule="auto"/>
        <w:rPr>
          <w:sz w:val="22"/>
          <w:szCs w:val="22"/>
        </w:rPr>
      </w:pPr>
      <w:r w:rsidRPr="006048BB">
        <w:rPr>
          <w:sz w:val="22"/>
          <w:szCs w:val="22"/>
        </w:rPr>
        <w:t>It is not too much to contend when I say that with the use of the adjective as it is presented here, something entirely new emerges.  This fundamental newness consists in the fact that here the adjective loses its determining, fixing, and perspectival value, and no longer finds use as an adjoined word, but turns into a combining term, since it no longer refers one</w:t>
      </w:r>
      <w:r w:rsidR="00EB4F6B" w:rsidRPr="006048BB">
        <w:rPr>
          <w:sz w:val="22"/>
          <w:szCs w:val="22"/>
        </w:rPr>
        <w:t>–</w:t>
      </w:r>
      <w:r w:rsidRPr="006048BB">
        <w:rPr>
          <w:sz w:val="22"/>
          <w:szCs w:val="22"/>
        </w:rPr>
        <w:t>sidedly to the substantive/noun to which it is purely grammatically co</w:t>
      </w:r>
      <w:r w:rsidR="00D4353B" w:rsidRPr="006048BB">
        <w:rPr>
          <w:sz w:val="22"/>
          <w:szCs w:val="22"/>
        </w:rPr>
        <w:t>–</w:t>
      </w:r>
      <w:r w:rsidRPr="006048BB">
        <w:rPr>
          <w:sz w:val="22"/>
          <w:szCs w:val="22"/>
        </w:rPr>
        <w:t>ordinated, but refers yet to a second, with which it at least corresponds in significance.  Out of the auxiliary adjective has come a relation word:  Its grammatical value has been altered as has the structure of the sentence; a new lineage, a new possibility has interwoven itself into its fabric, has become perceptible, and something receives expression for what previously bore no need.</w:t>
      </w:r>
    </w:p>
    <w:p w:rsidR="00CF5509" w:rsidRPr="006D39E8" w:rsidRDefault="00CF5509" w:rsidP="00124E02">
      <w:pPr>
        <w:pBdr>
          <w:bottom w:val="single" w:sz="4" w:space="1" w:color="auto"/>
        </w:pBdr>
        <w:spacing w:line="480" w:lineRule="auto"/>
        <w:rPr>
          <w:sz w:val="20"/>
          <w:szCs w:val="20"/>
        </w:rPr>
      </w:pPr>
    </w:p>
    <w:p w:rsidR="00286AE5" w:rsidRPr="006D39E8" w:rsidRDefault="005A108F" w:rsidP="00124E02">
      <w:pPr>
        <w:spacing w:line="480" w:lineRule="auto"/>
        <w:rPr>
          <w:sz w:val="20"/>
          <w:szCs w:val="20"/>
        </w:rPr>
      </w:pPr>
      <w:r w:rsidRPr="006D39E8">
        <w:rPr>
          <w:sz w:val="20"/>
          <w:szCs w:val="20"/>
          <w:vertAlign w:val="superscript"/>
        </w:rPr>
        <w:t>1</w:t>
      </w:r>
      <w:r w:rsidR="00286AE5" w:rsidRPr="006D39E8">
        <w:rPr>
          <w:sz w:val="20"/>
          <w:szCs w:val="20"/>
        </w:rPr>
        <w:t xml:space="preserve">"The shadows of the elms fell upon me, </w:t>
      </w:r>
      <w:r w:rsidR="00286AE5" w:rsidRPr="006D39E8">
        <w:rPr>
          <w:i/>
          <w:iCs/>
          <w:sz w:val="20"/>
          <w:szCs w:val="20"/>
        </w:rPr>
        <w:t>the blue laughter of the spring</w:t>
      </w:r>
      <w:r w:rsidR="00286AE5" w:rsidRPr="006D39E8">
        <w:rPr>
          <w:sz w:val="20"/>
          <w:szCs w:val="20"/>
        </w:rPr>
        <w:t xml:space="preserve"> </w:t>
      </w:r>
      <w:r w:rsidR="00286AE5" w:rsidRPr="006D39E8">
        <w:rPr>
          <w:i/>
          <w:iCs/>
          <w:sz w:val="20"/>
          <w:szCs w:val="20"/>
        </w:rPr>
        <w:t>and the black coolness of the ni</w:t>
      </w:r>
      <w:r w:rsidRPr="006D39E8">
        <w:rPr>
          <w:i/>
          <w:iCs/>
          <w:sz w:val="20"/>
          <w:szCs w:val="20"/>
        </w:rPr>
        <w:t>g</w:t>
      </w:r>
      <w:r w:rsidR="00286AE5" w:rsidRPr="006D39E8">
        <w:rPr>
          <w:i/>
          <w:iCs/>
          <w:sz w:val="20"/>
          <w:szCs w:val="20"/>
        </w:rPr>
        <w:t>ht."</w:t>
      </w:r>
    </w:p>
    <w:p w:rsidR="00286AE5" w:rsidRPr="006048BB" w:rsidRDefault="00EB4F6B" w:rsidP="00124E02">
      <w:pPr>
        <w:spacing w:line="480" w:lineRule="auto"/>
        <w:jc w:val="center"/>
        <w:rPr>
          <w:sz w:val="22"/>
          <w:szCs w:val="22"/>
        </w:rPr>
      </w:pPr>
      <w:r w:rsidRPr="006048BB">
        <w:rPr>
          <w:sz w:val="22"/>
          <w:szCs w:val="22"/>
        </w:rPr>
        <w:t>–</w:t>
      </w:r>
      <w:r w:rsidR="00286AE5" w:rsidRPr="006048BB">
        <w:rPr>
          <w:sz w:val="22"/>
          <w:szCs w:val="22"/>
        </w:rPr>
        <w:t>13</w:t>
      </w:r>
      <w:r w:rsidRPr="006048BB">
        <w:rPr>
          <w:sz w:val="22"/>
          <w:szCs w:val="22"/>
        </w:rPr>
        <w:t>–</w:t>
      </w:r>
    </w:p>
    <w:p w:rsidR="00286AE5" w:rsidRPr="006048BB" w:rsidRDefault="003B5F52" w:rsidP="00124E02">
      <w:pPr>
        <w:spacing w:line="480" w:lineRule="auto"/>
        <w:jc w:val="right"/>
        <w:rPr>
          <w:sz w:val="22"/>
          <w:szCs w:val="22"/>
        </w:rPr>
      </w:pPr>
      <w:r w:rsidRPr="006048BB">
        <w:rPr>
          <w:sz w:val="22"/>
          <w:szCs w:val="22"/>
        </w:rPr>
        <w:br w:type="page"/>
      </w:r>
      <w:r w:rsidR="00EB4F6B" w:rsidRPr="006048BB">
        <w:rPr>
          <w:sz w:val="22"/>
          <w:szCs w:val="22"/>
        </w:rPr>
        <w:lastRenderedPageBreak/>
        <w:t>–</w:t>
      </w:r>
      <w:r w:rsidR="0071101F" w:rsidRPr="006048BB">
        <w:rPr>
          <w:sz w:val="22"/>
          <w:szCs w:val="22"/>
        </w:rPr>
        <w:t>1</w:t>
      </w:r>
      <w:r w:rsidR="00286AE5" w:rsidRPr="006048BB">
        <w:rPr>
          <w:sz w:val="22"/>
          <w:szCs w:val="22"/>
        </w:rPr>
        <w:t>4</w:t>
      </w:r>
      <w:r w:rsidR="00EB4F6B" w:rsidRPr="006048BB">
        <w:rPr>
          <w:sz w:val="22"/>
          <w:szCs w:val="22"/>
        </w:rPr>
        <w:t>–</w:t>
      </w:r>
    </w:p>
    <w:p w:rsidR="00286AE5" w:rsidRPr="006048BB" w:rsidRDefault="00286AE5" w:rsidP="00124E02">
      <w:pPr>
        <w:spacing w:line="480" w:lineRule="auto"/>
        <w:rPr>
          <w:sz w:val="22"/>
          <w:szCs w:val="22"/>
        </w:rPr>
      </w:pPr>
      <w:r w:rsidRPr="006048BB">
        <w:rPr>
          <w:sz w:val="22"/>
          <w:szCs w:val="22"/>
        </w:rPr>
        <w:t>This indication reflects only the first impression which is identified here.  On closer inspection it will be seen that this mirror allows illuminations, elucidations, illustrations to be seen as only a living mirror makes it possible, for it is more than dead glass:  the illumination of the eye plays a role as well.</w:t>
      </w:r>
    </w:p>
    <w:p w:rsidR="00286AE5" w:rsidRPr="006048BB" w:rsidRDefault="00286AE5" w:rsidP="00124E02">
      <w:pPr>
        <w:spacing w:line="480" w:lineRule="auto"/>
        <w:rPr>
          <w:sz w:val="22"/>
          <w:szCs w:val="22"/>
        </w:rPr>
      </w:pPr>
      <w:r w:rsidRPr="006048BB">
        <w:rPr>
          <w:sz w:val="22"/>
          <w:szCs w:val="22"/>
        </w:rPr>
        <w:t>At first glance this sentence of Trak</w:t>
      </w:r>
      <w:r w:rsidR="006C4CE0" w:rsidRPr="006048BB">
        <w:rPr>
          <w:sz w:val="22"/>
          <w:szCs w:val="22"/>
        </w:rPr>
        <w:t>l</w:t>
      </w:r>
      <w:r w:rsidR="00512087" w:rsidRPr="006048BB">
        <w:rPr>
          <w:sz w:val="22"/>
          <w:szCs w:val="22"/>
        </w:rPr>
        <w:t>’</w:t>
      </w:r>
      <w:r w:rsidRPr="006048BB">
        <w:rPr>
          <w:sz w:val="22"/>
          <w:szCs w:val="22"/>
        </w:rPr>
        <w:t xml:space="preserve">s could be evaluated as a solitary </w:t>
      </w:r>
      <w:r w:rsidR="006C4CE0" w:rsidRPr="006048BB">
        <w:rPr>
          <w:sz w:val="22"/>
          <w:szCs w:val="22"/>
        </w:rPr>
        <w:t>phenomena</w:t>
      </w:r>
      <w:r w:rsidRPr="006048BB">
        <w:rPr>
          <w:sz w:val="22"/>
          <w:szCs w:val="22"/>
        </w:rPr>
        <w:t>:  at best, as a poetic license, at worst as an extended metaphor.  That it is, however, a question neither of a poetic caprice, nor of a rhetorical figure of speech is demonstrated by the fact that from an exactly ascertainable time onward, a corresponding use of the adjective can be established not only with Trak</w:t>
      </w:r>
      <w:r w:rsidR="006C4CE0" w:rsidRPr="006048BB">
        <w:rPr>
          <w:sz w:val="22"/>
          <w:szCs w:val="22"/>
        </w:rPr>
        <w:t>l</w:t>
      </w:r>
      <w:r w:rsidRPr="006048BB">
        <w:rPr>
          <w:sz w:val="22"/>
          <w:szCs w:val="22"/>
        </w:rPr>
        <w:t>, but with other poets as well; not only in German, but also in other European literatures.</w:t>
      </w:r>
    </w:p>
    <w:p w:rsidR="00286AE5" w:rsidRPr="006048BB" w:rsidRDefault="00286AE5" w:rsidP="00124E02">
      <w:pPr>
        <w:spacing w:line="480" w:lineRule="auto"/>
        <w:rPr>
          <w:sz w:val="22"/>
          <w:szCs w:val="22"/>
        </w:rPr>
      </w:pPr>
      <w:r w:rsidRPr="006048BB">
        <w:rPr>
          <w:sz w:val="22"/>
          <w:szCs w:val="22"/>
        </w:rPr>
        <w:t>Surely the fact that Trak</w:t>
      </w:r>
      <w:r w:rsidR="008B6E97" w:rsidRPr="006048BB">
        <w:rPr>
          <w:sz w:val="22"/>
          <w:szCs w:val="22"/>
        </w:rPr>
        <w:t>l</w:t>
      </w:r>
      <w:r w:rsidRPr="006048BB">
        <w:rPr>
          <w:sz w:val="22"/>
          <w:szCs w:val="22"/>
        </w:rPr>
        <w:t xml:space="preserve"> made repeated use of a corresponding application of this part of speech speaks against its "accidentalness."  In his poem, "</w:t>
      </w:r>
      <w:r w:rsidRPr="006048BB">
        <w:rPr>
          <w:i/>
          <w:iCs/>
          <w:sz w:val="22"/>
          <w:szCs w:val="22"/>
        </w:rPr>
        <w:t>Amen</w:t>
      </w:r>
      <w:r w:rsidRPr="006048BB">
        <w:rPr>
          <w:sz w:val="22"/>
          <w:szCs w:val="22"/>
        </w:rPr>
        <w:t>," from the "</w:t>
      </w:r>
      <w:r w:rsidRPr="006048BB">
        <w:rPr>
          <w:i/>
          <w:iCs/>
          <w:sz w:val="22"/>
          <w:szCs w:val="22"/>
        </w:rPr>
        <w:t>Rosenkranzliedern</w:t>
      </w:r>
      <w:r w:rsidRPr="006048BB">
        <w:rPr>
          <w:sz w:val="22"/>
          <w:szCs w:val="22"/>
        </w:rPr>
        <w:t>," which appeared in the years 1908 to 1912 as all poems cited here, the first stanza is:</w:t>
      </w:r>
    </w:p>
    <w:p w:rsidR="00286AE5" w:rsidRPr="00CE54B0" w:rsidRDefault="00286AE5" w:rsidP="00CC0E75">
      <w:pPr>
        <w:spacing w:line="360" w:lineRule="auto"/>
        <w:ind w:left="720"/>
        <w:rPr>
          <w:i/>
          <w:iCs/>
          <w:sz w:val="22"/>
          <w:szCs w:val="22"/>
        </w:rPr>
      </w:pPr>
      <w:r w:rsidRPr="00CE54B0">
        <w:rPr>
          <w:i/>
          <w:iCs/>
          <w:sz w:val="22"/>
          <w:szCs w:val="22"/>
        </w:rPr>
        <w:t>"Verwestes gleitend durch die morsche Stube;</w:t>
      </w:r>
    </w:p>
    <w:p w:rsidR="00286AE5" w:rsidRPr="00CE54B0" w:rsidRDefault="00286AE5" w:rsidP="00CC0E75">
      <w:pPr>
        <w:spacing w:line="360" w:lineRule="auto"/>
        <w:ind w:left="720"/>
        <w:rPr>
          <w:i/>
          <w:iCs/>
          <w:sz w:val="22"/>
          <w:szCs w:val="22"/>
        </w:rPr>
      </w:pPr>
      <w:r w:rsidRPr="00CE54B0">
        <w:rPr>
          <w:i/>
          <w:iCs/>
          <w:sz w:val="22"/>
          <w:szCs w:val="22"/>
        </w:rPr>
        <w:t>Schatten an gelben Tapeten; in dunke</w:t>
      </w:r>
      <w:r w:rsidR="008D472A" w:rsidRPr="00CE54B0">
        <w:rPr>
          <w:i/>
          <w:iCs/>
          <w:sz w:val="22"/>
          <w:szCs w:val="22"/>
        </w:rPr>
        <w:t>l</w:t>
      </w:r>
      <w:r w:rsidRPr="00CE54B0">
        <w:rPr>
          <w:i/>
          <w:iCs/>
          <w:sz w:val="22"/>
          <w:szCs w:val="22"/>
        </w:rPr>
        <w:t>n Spie</w:t>
      </w:r>
      <w:r w:rsidR="008D472A" w:rsidRPr="00CE54B0">
        <w:rPr>
          <w:i/>
          <w:iCs/>
          <w:sz w:val="22"/>
          <w:szCs w:val="22"/>
        </w:rPr>
        <w:t>gln wölbt</w:t>
      </w:r>
    </w:p>
    <w:p w:rsidR="00286AE5" w:rsidRPr="00CE54B0" w:rsidRDefault="00286AE5" w:rsidP="00CC0E75">
      <w:pPr>
        <w:spacing w:line="360" w:lineRule="auto"/>
        <w:ind w:left="720"/>
        <w:rPr>
          <w:i/>
          <w:iCs/>
          <w:sz w:val="22"/>
          <w:szCs w:val="22"/>
        </w:rPr>
      </w:pPr>
      <w:r w:rsidRPr="00CE54B0">
        <w:rPr>
          <w:i/>
          <w:iCs/>
          <w:sz w:val="22"/>
          <w:szCs w:val="22"/>
        </w:rPr>
        <w:t>Sich unserer Hande elfbeinerne Traurigkeit."</w:t>
      </w:r>
      <w:r w:rsidR="008D472A" w:rsidRPr="00CE54B0">
        <w:rPr>
          <w:i/>
          <w:iCs/>
          <w:sz w:val="22"/>
          <w:szCs w:val="22"/>
          <w:vertAlign w:val="superscript"/>
        </w:rPr>
        <w:t xml:space="preserve"> 2</w:t>
      </w:r>
    </w:p>
    <w:p w:rsidR="008D472A" w:rsidRPr="004B5FF7" w:rsidRDefault="008D472A" w:rsidP="00124E02">
      <w:pPr>
        <w:pBdr>
          <w:bottom w:val="single" w:sz="4" w:space="1" w:color="auto"/>
        </w:pBdr>
        <w:spacing w:line="480" w:lineRule="auto"/>
        <w:rPr>
          <w:sz w:val="20"/>
          <w:szCs w:val="20"/>
        </w:rPr>
      </w:pPr>
    </w:p>
    <w:p w:rsidR="00286AE5" w:rsidRPr="004B5FF7" w:rsidRDefault="008D472A" w:rsidP="00124E02">
      <w:pPr>
        <w:spacing w:line="480" w:lineRule="auto"/>
        <w:rPr>
          <w:sz w:val="20"/>
          <w:szCs w:val="20"/>
        </w:rPr>
      </w:pPr>
      <w:r w:rsidRPr="004B5FF7">
        <w:rPr>
          <w:sz w:val="20"/>
          <w:szCs w:val="20"/>
        </w:rPr>
        <w:t xml:space="preserve"> </w:t>
      </w:r>
      <w:r w:rsidRPr="004B5FF7">
        <w:rPr>
          <w:sz w:val="20"/>
          <w:szCs w:val="20"/>
          <w:vertAlign w:val="superscript"/>
        </w:rPr>
        <w:t>2</w:t>
      </w:r>
      <w:r w:rsidRPr="004B5FF7">
        <w:rPr>
          <w:sz w:val="20"/>
          <w:szCs w:val="20"/>
        </w:rPr>
        <w:t xml:space="preserve"> “</w:t>
      </w:r>
      <w:r w:rsidR="00286AE5" w:rsidRPr="004B5FF7">
        <w:rPr>
          <w:sz w:val="20"/>
          <w:szCs w:val="20"/>
        </w:rPr>
        <w:t>Rotted gliding through the decayed room;</w:t>
      </w:r>
    </w:p>
    <w:p w:rsidR="00286AE5" w:rsidRPr="004B5FF7" w:rsidRDefault="00286AE5" w:rsidP="00124E02">
      <w:pPr>
        <w:spacing w:line="480" w:lineRule="auto"/>
        <w:rPr>
          <w:sz w:val="20"/>
          <w:szCs w:val="20"/>
        </w:rPr>
      </w:pPr>
      <w:r w:rsidRPr="004B5FF7">
        <w:rPr>
          <w:sz w:val="20"/>
          <w:szCs w:val="20"/>
        </w:rPr>
        <w:t>Shadows on gilded tapestries; in dark mirrors arches</w:t>
      </w:r>
    </w:p>
    <w:p w:rsidR="00286AE5" w:rsidRPr="004B5FF7" w:rsidRDefault="00286AE5" w:rsidP="00124E02">
      <w:pPr>
        <w:spacing w:line="480" w:lineRule="auto"/>
        <w:rPr>
          <w:sz w:val="20"/>
          <w:szCs w:val="20"/>
        </w:rPr>
      </w:pPr>
      <w:r w:rsidRPr="004B5FF7">
        <w:rPr>
          <w:i/>
          <w:iCs/>
          <w:sz w:val="20"/>
          <w:szCs w:val="20"/>
        </w:rPr>
        <w:t>Ivory</w:t>
      </w:r>
      <w:r w:rsidR="00EB4F6B" w:rsidRPr="004B5FF7">
        <w:rPr>
          <w:i/>
          <w:iCs/>
          <w:sz w:val="20"/>
          <w:szCs w:val="20"/>
        </w:rPr>
        <w:t>–</w:t>
      </w:r>
      <w:r w:rsidRPr="004B5FF7">
        <w:rPr>
          <w:i/>
          <w:iCs/>
          <w:sz w:val="20"/>
          <w:szCs w:val="20"/>
        </w:rPr>
        <w:t>like sadness of our hands</w:t>
      </w:r>
      <w:r w:rsidRPr="004B5FF7">
        <w:rPr>
          <w:sz w:val="20"/>
          <w:szCs w:val="20"/>
        </w:rPr>
        <w:t>."</w:t>
      </w:r>
    </w:p>
    <w:p w:rsidR="00773042" w:rsidRPr="006048BB" w:rsidRDefault="004B5FF7" w:rsidP="00124E02">
      <w:pPr>
        <w:spacing w:line="480" w:lineRule="auto"/>
        <w:jc w:val="right"/>
        <w:rPr>
          <w:sz w:val="22"/>
          <w:szCs w:val="22"/>
        </w:rPr>
      </w:pPr>
      <w:r>
        <w:rPr>
          <w:sz w:val="22"/>
          <w:szCs w:val="22"/>
        </w:rPr>
        <w:br w:type="page"/>
      </w:r>
      <w:r w:rsidR="00EB4F6B" w:rsidRPr="006048BB">
        <w:rPr>
          <w:sz w:val="22"/>
          <w:szCs w:val="22"/>
        </w:rPr>
        <w:lastRenderedPageBreak/>
        <w:t>–</w:t>
      </w:r>
      <w:r w:rsidR="00286AE5" w:rsidRPr="006048BB">
        <w:rPr>
          <w:sz w:val="22"/>
          <w:szCs w:val="22"/>
        </w:rPr>
        <w:t>1</w:t>
      </w:r>
      <w:r w:rsidR="00BA668A" w:rsidRPr="006048BB">
        <w:rPr>
          <w:sz w:val="22"/>
          <w:szCs w:val="22"/>
        </w:rPr>
        <w:t>5</w:t>
      </w:r>
      <w:r w:rsidR="00EB4F6B" w:rsidRPr="006048BB">
        <w:rPr>
          <w:sz w:val="22"/>
          <w:szCs w:val="22"/>
        </w:rPr>
        <w:t>–</w:t>
      </w:r>
    </w:p>
    <w:p w:rsidR="00286AE5" w:rsidRPr="006048BB" w:rsidRDefault="00286AE5" w:rsidP="00124E02">
      <w:pPr>
        <w:spacing w:line="480" w:lineRule="auto"/>
        <w:rPr>
          <w:sz w:val="22"/>
          <w:szCs w:val="22"/>
        </w:rPr>
      </w:pPr>
      <w:r w:rsidRPr="006048BB">
        <w:rPr>
          <w:sz w:val="22"/>
          <w:szCs w:val="22"/>
        </w:rPr>
        <w:t>And the first stanza of the poem,</w:t>
      </w:r>
      <w:r w:rsidR="00773042" w:rsidRPr="006048BB">
        <w:rPr>
          <w:sz w:val="22"/>
          <w:szCs w:val="22"/>
        </w:rPr>
        <w:t xml:space="preserve"> "</w:t>
      </w:r>
      <w:r w:rsidR="00773042" w:rsidRPr="006048BB">
        <w:rPr>
          <w:i/>
          <w:iCs/>
          <w:sz w:val="22"/>
          <w:szCs w:val="22"/>
        </w:rPr>
        <w:t>Abendlä</w:t>
      </w:r>
      <w:r w:rsidRPr="006048BB">
        <w:rPr>
          <w:i/>
          <w:iCs/>
          <w:sz w:val="22"/>
          <w:szCs w:val="22"/>
        </w:rPr>
        <w:t>ndisches Lied</w:t>
      </w:r>
      <w:r w:rsidRPr="006048BB">
        <w:rPr>
          <w:sz w:val="22"/>
          <w:szCs w:val="22"/>
        </w:rPr>
        <w:t>," concludes with the sentence:</w:t>
      </w:r>
    </w:p>
    <w:p w:rsidR="00286AE5" w:rsidRPr="006048BB" w:rsidRDefault="00286AE5" w:rsidP="004931D5">
      <w:pPr>
        <w:spacing w:line="360" w:lineRule="auto"/>
        <w:ind w:left="720"/>
        <w:rPr>
          <w:i/>
          <w:iCs/>
          <w:sz w:val="22"/>
          <w:szCs w:val="22"/>
        </w:rPr>
      </w:pPr>
      <w:r w:rsidRPr="006048BB">
        <w:rPr>
          <w:sz w:val="22"/>
          <w:szCs w:val="22"/>
        </w:rPr>
        <w:t>".,.</w:t>
      </w:r>
      <w:r w:rsidRPr="006048BB">
        <w:rPr>
          <w:i/>
          <w:iCs/>
          <w:sz w:val="22"/>
          <w:szCs w:val="22"/>
        </w:rPr>
        <w:t>0, der uralte Ton des Heimchens,</w:t>
      </w:r>
    </w:p>
    <w:p w:rsidR="00286AE5" w:rsidRPr="006048BB" w:rsidRDefault="00B62E4F" w:rsidP="004931D5">
      <w:pPr>
        <w:spacing w:line="360" w:lineRule="auto"/>
        <w:ind w:left="720"/>
        <w:rPr>
          <w:i/>
          <w:iCs/>
          <w:sz w:val="22"/>
          <w:szCs w:val="22"/>
        </w:rPr>
      </w:pPr>
      <w:r w:rsidRPr="006048BB">
        <w:rPr>
          <w:i/>
          <w:iCs/>
          <w:sz w:val="22"/>
          <w:szCs w:val="22"/>
        </w:rPr>
        <w:t>Blut blü</w:t>
      </w:r>
      <w:r w:rsidR="00286AE5" w:rsidRPr="006048BB">
        <w:rPr>
          <w:i/>
          <w:iCs/>
          <w:sz w:val="22"/>
          <w:szCs w:val="22"/>
        </w:rPr>
        <w:t>hend am Opferstein</w:t>
      </w:r>
    </w:p>
    <w:p w:rsidR="00B62E4F" w:rsidRPr="006048BB" w:rsidRDefault="00286AE5" w:rsidP="004931D5">
      <w:pPr>
        <w:spacing w:line="360" w:lineRule="auto"/>
        <w:ind w:left="720"/>
        <w:rPr>
          <w:i/>
          <w:iCs/>
          <w:sz w:val="22"/>
          <w:szCs w:val="22"/>
        </w:rPr>
      </w:pPr>
      <w:r w:rsidRPr="006048BB">
        <w:rPr>
          <w:i/>
          <w:iCs/>
          <w:sz w:val="22"/>
          <w:szCs w:val="22"/>
        </w:rPr>
        <w:t>Und der Schrei des einsamen Vogels</w:t>
      </w:r>
    </w:p>
    <w:p w:rsidR="00286AE5" w:rsidRPr="006048BB" w:rsidRDefault="00B62E4F" w:rsidP="004931D5">
      <w:pPr>
        <w:spacing w:line="360" w:lineRule="auto"/>
        <w:ind w:left="720"/>
        <w:rPr>
          <w:sz w:val="22"/>
          <w:szCs w:val="22"/>
        </w:rPr>
      </w:pPr>
      <w:r w:rsidRPr="006048BB">
        <w:rPr>
          <w:i/>
          <w:iCs/>
          <w:sz w:val="22"/>
          <w:szCs w:val="22"/>
          <w:u w:val="single"/>
        </w:rPr>
        <w:t>ü</w:t>
      </w:r>
      <w:r w:rsidR="00286AE5" w:rsidRPr="006048BB">
        <w:rPr>
          <w:i/>
          <w:iCs/>
          <w:sz w:val="22"/>
          <w:szCs w:val="22"/>
          <w:u w:val="single"/>
        </w:rPr>
        <w:t xml:space="preserve">ber </w:t>
      </w:r>
      <w:r w:rsidRPr="006048BB">
        <w:rPr>
          <w:i/>
          <w:iCs/>
          <w:sz w:val="22"/>
          <w:szCs w:val="22"/>
          <w:u w:val="single"/>
        </w:rPr>
        <w:t>der grunen Stille des Teiches</w:t>
      </w:r>
      <w:r w:rsidRPr="006048BB">
        <w:rPr>
          <w:sz w:val="22"/>
          <w:szCs w:val="22"/>
        </w:rPr>
        <w:t>."</w:t>
      </w:r>
      <w:r w:rsidRPr="006048BB">
        <w:rPr>
          <w:sz w:val="22"/>
          <w:szCs w:val="22"/>
          <w:vertAlign w:val="superscript"/>
        </w:rPr>
        <w:t>3</w:t>
      </w:r>
    </w:p>
    <w:p w:rsidR="00286AE5" w:rsidRPr="006048BB" w:rsidRDefault="00286AE5" w:rsidP="00124E02">
      <w:pPr>
        <w:spacing w:line="480" w:lineRule="auto"/>
        <w:rPr>
          <w:sz w:val="22"/>
          <w:szCs w:val="22"/>
        </w:rPr>
      </w:pPr>
      <w:r w:rsidRPr="006048BB">
        <w:rPr>
          <w:sz w:val="22"/>
          <w:szCs w:val="22"/>
        </w:rPr>
        <w:t>These examples could be increased by numerous others. Thus the poems, "</w:t>
      </w:r>
      <w:r w:rsidRPr="006048BB">
        <w:rPr>
          <w:i/>
          <w:iCs/>
          <w:sz w:val="22"/>
          <w:szCs w:val="22"/>
        </w:rPr>
        <w:t>Im Dorf</w:t>
      </w:r>
      <w:r w:rsidR="00C72221" w:rsidRPr="006048BB">
        <w:rPr>
          <w:sz w:val="22"/>
          <w:szCs w:val="22"/>
        </w:rPr>
        <w:t>," "</w:t>
      </w:r>
      <w:r w:rsidR="00C72221" w:rsidRPr="006048BB">
        <w:rPr>
          <w:i/>
          <w:iCs/>
          <w:sz w:val="22"/>
          <w:szCs w:val="22"/>
        </w:rPr>
        <w:t>D</w:t>
      </w:r>
      <w:r w:rsidRPr="006048BB">
        <w:rPr>
          <w:i/>
          <w:iCs/>
          <w:sz w:val="22"/>
          <w:szCs w:val="22"/>
        </w:rPr>
        <w:t>as Herz</w:t>
      </w:r>
      <w:r w:rsidRPr="006048BB">
        <w:rPr>
          <w:sz w:val="22"/>
          <w:szCs w:val="22"/>
        </w:rPr>
        <w:t>," and "</w:t>
      </w:r>
      <w:r w:rsidRPr="006048BB">
        <w:rPr>
          <w:i/>
          <w:iCs/>
          <w:sz w:val="22"/>
          <w:szCs w:val="22"/>
        </w:rPr>
        <w:t>In Hellbrunn</w:t>
      </w:r>
      <w:r w:rsidRPr="006048BB">
        <w:rPr>
          <w:sz w:val="22"/>
          <w:szCs w:val="22"/>
        </w:rPr>
        <w:t xml:space="preserve">," contain similar and equivalent formulations.  (If these and resembling formulations may be regarded as mere synaesthesia, </w:t>
      </w:r>
      <w:r w:rsidR="002E4C49" w:rsidRPr="006048BB">
        <w:rPr>
          <w:sz w:val="22"/>
          <w:szCs w:val="22"/>
        </w:rPr>
        <w:t>particularly</w:t>
      </w:r>
      <w:r w:rsidRPr="006048BB">
        <w:rPr>
          <w:sz w:val="22"/>
          <w:szCs w:val="22"/>
        </w:rPr>
        <w:t xml:space="preserve"> since they are founded principally on color presentations, I would prefer not to decide.  In each case that somebody misconstrues predominantly as a clinically, at best pathologically definable utterance, it is to be stressed that one must look beyond at the deeper essences of the poetic.  Granted even that a synaesthet</w:t>
      </w:r>
      <w:r w:rsidR="001B560A" w:rsidRPr="006048BB">
        <w:rPr>
          <w:sz w:val="22"/>
          <w:szCs w:val="22"/>
        </w:rPr>
        <w:t>ic approach with regard to Trakl</w:t>
      </w:r>
      <w:r w:rsidRPr="006048BB">
        <w:rPr>
          <w:sz w:val="22"/>
          <w:szCs w:val="22"/>
        </w:rPr>
        <w:t xml:space="preserve"> could be defendable </w:t>
      </w:r>
      <w:r w:rsidR="00370615" w:rsidRPr="006048BB">
        <w:rPr>
          <w:sz w:val="22"/>
          <w:szCs w:val="22"/>
        </w:rPr>
        <w:t>[</w:t>
      </w:r>
      <w:r w:rsidRPr="006048BB">
        <w:rPr>
          <w:sz w:val="22"/>
          <w:szCs w:val="22"/>
        </w:rPr>
        <w:t xml:space="preserve">cf, W, Reise, </w:t>
      </w:r>
      <w:r w:rsidR="00370615" w:rsidRPr="006048BB">
        <w:rPr>
          <w:i/>
          <w:iCs/>
          <w:sz w:val="22"/>
          <w:szCs w:val="22"/>
        </w:rPr>
        <w:t>D</w:t>
      </w:r>
      <w:r w:rsidRPr="006048BB">
        <w:rPr>
          <w:i/>
          <w:iCs/>
          <w:sz w:val="22"/>
          <w:szCs w:val="22"/>
        </w:rPr>
        <w:t>as Sinnesleben eines Dichters; Geors Trak</w:t>
      </w:r>
      <w:r w:rsidR="00370615" w:rsidRPr="006048BB">
        <w:rPr>
          <w:i/>
          <w:iCs/>
          <w:sz w:val="22"/>
          <w:szCs w:val="22"/>
        </w:rPr>
        <w:t>l</w:t>
      </w:r>
      <w:r w:rsidRPr="006048BB">
        <w:rPr>
          <w:sz w:val="22"/>
          <w:szCs w:val="22"/>
        </w:rPr>
        <w:t>, P</w:t>
      </w:r>
      <w:r w:rsidR="00D36E09" w:rsidRPr="006048BB">
        <w:rPr>
          <w:sz w:val="22"/>
          <w:szCs w:val="22"/>
        </w:rPr>
        <w:t>ü</w:t>
      </w:r>
      <w:r w:rsidRPr="006048BB">
        <w:rPr>
          <w:sz w:val="22"/>
          <w:szCs w:val="22"/>
        </w:rPr>
        <w:t>ttman, Stuttgart,</w:t>
      </w:r>
      <w:r w:rsidR="00D36E09" w:rsidRPr="006048BB">
        <w:rPr>
          <w:sz w:val="22"/>
          <w:szCs w:val="22"/>
        </w:rPr>
        <w:t xml:space="preserve"> </w:t>
      </w:r>
      <w:r w:rsidRPr="006048BB">
        <w:rPr>
          <w:sz w:val="22"/>
          <w:szCs w:val="22"/>
        </w:rPr>
        <w:t xml:space="preserve">1928], whereas the depth psychology experienced Theodore Spoerri in his especially noteworthy study, </w:t>
      </w:r>
      <w:r w:rsidRPr="006048BB">
        <w:rPr>
          <w:i/>
          <w:iCs/>
          <w:sz w:val="22"/>
          <w:szCs w:val="22"/>
        </w:rPr>
        <w:t>Georg Trak</w:t>
      </w:r>
      <w:r w:rsidR="00C14B7D" w:rsidRPr="006048BB">
        <w:rPr>
          <w:i/>
          <w:iCs/>
          <w:sz w:val="22"/>
          <w:szCs w:val="22"/>
        </w:rPr>
        <w:t>l</w:t>
      </w:r>
      <w:r w:rsidR="00BC7C99" w:rsidRPr="006048BB">
        <w:rPr>
          <w:sz w:val="22"/>
          <w:szCs w:val="22"/>
        </w:rPr>
        <w:t xml:space="preserve"> [</w:t>
      </w:r>
      <w:r w:rsidRPr="006048BB">
        <w:rPr>
          <w:sz w:val="22"/>
          <w:szCs w:val="22"/>
        </w:rPr>
        <w:t>Fran</w:t>
      </w:r>
      <w:r w:rsidR="00B62E4F" w:rsidRPr="006048BB">
        <w:rPr>
          <w:sz w:val="22"/>
          <w:szCs w:val="22"/>
        </w:rPr>
        <w:t xml:space="preserve">cke, Bern, </w:t>
      </w:r>
    </w:p>
    <w:p w:rsidR="00B62E4F" w:rsidRPr="007265AE" w:rsidRDefault="00B62E4F" w:rsidP="007F1004">
      <w:pPr>
        <w:pBdr>
          <w:bottom w:val="single" w:sz="4" w:space="1" w:color="auto"/>
        </w:pBdr>
        <w:spacing w:line="360" w:lineRule="auto"/>
        <w:rPr>
          <w:sz w:val="20"/>
          <w:szCs w:val="20"/>
        </w:rPr>
      </w:pPr>
    </w:p>
    <w:p w:rsidR="00286AE5" w:rsidRPr="007265AE" w:rsidRDefault="00B62E4F" w:rsidP="007F1004">
      <w:pPr>
        <w:spacing w:line="360" w:lineRule="auto"/>
        <w:rPr>
          <w:sz w:val="20"/>
          <w:szCs w:val="20"/>
        </w:rPr>
      </w:pPr>
      <w:r w:rsidRPr="007265AE">
        <w:rPr>
          <w:sz w:val="20"/>
          <w:szCs w:val="20"/>
          <w:vertAlign w:val="superscript"/>
        </w:rPr>
        <w:t>3</w:t>
      </w:r>
      <w:r w:rsidR="00286AE5" w:rsidRPr="007265AE">
        <w:rPr>
          <w:sz w:val="20"/>
          <w:szCs w:val="20"/>
        </w:rPr>
        <w:t>"...O, the primordial tone of the cricket,</w:t>
      </w:r>
    </w:p>
    <w:p w:rsidR="00286AE5" w:rsidRPr="007265AE" w:rsidRDefault="00286AE5" w:rsidP="007F1004">
      <w:pPr>
        <w:spacing w:line="360" w:lineRule="auto"/>
        <w:rPr>
          <w:sz w:val="20"/>
          <w:szCs w:val="20"/>
        </w:rPr>
      </w:pPr>
      <w:r w:rsidRPr="007265AE">
        <w:rPr>
          <w:sz w:val="20"/>
          <w:szCs w:val="20"/>
        </w:rPr>
        <w:t>Blood blooming on the sacrificial stone</w:t>
      </w:r>
    </w:p>
    <w:p w:rsidR="00821398" w:rsidRPr="007265AE" w:rsidRDefault="00286AE5" w:rsidP="007F1004">
      <w:pPr>
        <w:spacing w:line="360" w:lineRule="auto"/>
        <w:rPr>
          <w:sz w:val="20"/>
          <w:szCs w:val="20"/>
        </w:rPr>
      </w:pPr>
      <w:r w:rsidRPr="007265AE">
        <w:rPr>
          <w:sz w:val="20"/>
          <w:szCs w:val="20"/>
        </w:rPr>
        <w:t xml:space="preserve">And the shriek of a lone bird </w:t>
      </w:r>
    </w:p>
    <w:p w:rsidR="00286AE5" w:rsidRPr="007265AE" w:rsidRDefault="00286AE5" w:rsidP="007F1004">
      <w:pPr>
        <w:spacing w:line="360" w:lineRule="auto"/>
        <w:rPr>
          <w:sz w:val="20"/>
          <w:szCs w:val="20"/>
        </w:rPr>
      </w:pPr>
      <w:r w:rsidRPr="007265AE">
        <w:rPr>
          <w:sz w:val="20"/>
          <w:szCs w:val="20"/>
        </w:rPr>
        <w:t>over the green stillness of the</w:t>
      </w:r>
      <w:r w:rsidR="00EB4F6B" w:rsidRPr="007265AE">
        <w:rPr>
          <w:sz w:val="20"/>
          <w:szCs w:val="20"/>
        </w:rPr>
        <w:t>–</w:t>
      </w:r>
      <w:r w:rsidRPr="007265AE">
        <w:rPr>
          <w:sz w:val="20"/>
          <w:szCs w:val="20"/>
        </w:rPr>
        <w:t>pond."</w:t>
      </w:r>
    </w:p>
    <w:p w:rsidR="00B62E4F" w:rsidRPr="006048BB" w:rsidRDefault="00F436A9" w:rsidP="00124E02">
      <w:pPr>
        <w:spacing w:line="480" w:lineRule="auto"/>
        <w:jc w:val="right"/>
        <w:rPr>
          <w:sz w:val="22"/>
          <w:szCs w:val="22"/>
        </w:rPr>
      </w:pPr>
      <w:r w:rsidRPr="006048BB">
        <w:rPr>
          <w:sz w:val="22"/>
          <w:szCs w:val="22"/>
        </w:rPr>
        <w:br w:type="page"/>
      </w:r>
      <w:r w:rsidR="00EB4F6B" w:rsidRPr="006048BB">
        <w:rPr>
          <w:sz w:val="22"/>
          <w:szCs w:val="22"/>
        </w:rPr>
        <w:lastRenderedPageBreak/>
        <w:t>–</w:t>
      </w:r>
      <w:r w:rsidR="00B62E4F" w:rsidRPr="006048BB">
        <w:rPr>
          <w:sz w:val="22"/>
          <w:szCs w:val="22"/>
        </w:rPr>
        <w:t>16</w:t>
      </w:r>
      <w:r w:rsidR="00EB4F6B" w:rsidRPr="006048BB">
        <w:rPr>
          <w:sz w:val="22"/>
          <w:szCs w:val="22"/>
        </w:rPr>
        <w:t>–</w:t>
      </w:r>
    </w:p>
    <w:p w:rsidR="00286AE5" w:rsidRPr="006048BB" w:rsidRDefault="00D468A3" w:rsidP="00124E02">
      <w:pPr>
        <w:spacing w:line="480" w:lineRule="auto"/>
        <w:ind w:firstLine="0"/>
        <w:rPr>
          <w:sz w:val="22"/>
          <w:szCs w:val="22"/>
        </w:rPr>
      </w:pPr>
      <w:r w:rsidRPr="006048BB">
        <w:rPr>
          <w:sz w:val="22"/>
          <w:szCs w:val="22"/>
        </w:rPr>
        <w:t>1954]</w:t>
      </w:r>
      <w:r w:rsidR="00286AE5" w:rsidRPr="006048BB">
        <w:rPr>
          <w:sz w:val="22"/>
          <w:szCs w:val="22"/>
        </w:rPr>
        <w:t xml:space="preserve"> judges it much more cautiously and appraisingly, </w:t>
      </w:r>
      <w:r w:rsidR="00790892" w:rsidRPr="006048BB">
        <w:rPr>
          <w:sz w:val="22"/>
          <w:szCs w:val="22"/>
        </w:rPr>
        <w:t>the approach with regard to Valé</w:t>
      </w:r>
      <w:r w:rsidR="00286AE5" w:rsidRPr="006048BB">
        <w:rPr>
          <w:sz w:val="22"/>
          <w:szCs w:val="22"/>
        </w:rPr>
        <w:t>r</w:t>
      </w:r>
      <w:r w:rsidRPr="006048BB">
        <w:rPr>
          <w:sz w:val="22"/>
          <w:szCs w:val="22"/>
        </w:rPr>
        <w:t>y [</w:t>
      </w:r>
      <w:r w:rsidR="00286AE5" w:rsidRPr="006048BB">
        <w:rPr>
          <w:sz w:val="22"/>
          <w:szCs w:val="22"/>
        </w:rPr>
        <w:t>see below, p. 1</w:t>
      </w:r>
      <w:r w:rsidRPr="006048BB">
        <w:rPr>
          <w:sz w:val="22"/>
          <w:szCs w:val="22"/>
        </w:rPr>
        <w:t>7</w:t>
      </w:r>
      <w:r w:rsidR="00286AE5" w:rsidRPr="006048BB">
        <w:rPr>
          <w:sz w:val="22"/>
          <w:szCs w:val="22"/>
        </w:rPr>
        <w:t>] would be without a doubt incorrect.  That these formulations are on the other hand more than, and are essentially distinct from a mere tropical expression, such as the exchange of adjective evident in Schiller's verses [see below, p.2</w:t>
      </w:r>
      <w:r w:rsidR="00F2321E" w:rsidRPr="006048BB">
        <w:rPr>
          <w:sz w:val="22"/>
          <w:szCs w:val="22"/>
        </w:rPr>
        <w:t>4</w:t>
      </w:r>
      <w:r w:rsidR="00286AE5" w:rsidRPr="006048BB">
        <w:rPr>
          <w:sz w:val="22"/>
          <w:szCs w:val="22"/>
        </w:rPr>
        <w:t>], actually req</w:t>
      </w:r>
      <w:r w:rsidR="00C34D80" w:rsidRPr="006048BB">
        <w:rPr>
          <w:sz w:val="22"/>
          <w:szCs w:val="22"/>
        </w:rPr>
        <w:t>uires no particular references.</w:t>
      </w:r>
    </w:p>
    <w:p w:rsidR="00286AE5" w:rsidRPr="006048BB" w:rsidRDefault="00286AE5" w:rsidP="00124E02">
      <w:pPr>
        <w:spacing w:line="480" w:lineRule="auto"/>
        <w:rPr>
          <w:sz w:val="22"/>
          <w:szCs w:val="22"/>
        </w:rPr>
      </w:pPr>
      <w:r w:rsidRPr="006048BB">
        <w:rPr>
          <w:sz w:val="22"/>
          <w:szCs w:val="22"/>
        </w:rPr>
        <w:t xml:space="preserve">A structurally analogous change as that made evident for Georg </w:t>
      </w:r>
      <w:r w:rsidR="009F5A1C" w:rsidRPr="006048BB">
        <w:rPr>
          <w:sz w:val="22"/>
          <w:szCs w:val="22"/>
        </w:rPr>
        <w:t>Trakl</w:t>
      </w:r>
      <w:r w:rsidRPr="006048BB">
        <w:rPr>
          <w:sz w:val="22"/>
          <w:szCs w:val="22"/>
        </w:rPr>
        <w:t>, can be found by Franz Kafka as well.  In his earliest writing, "</w:t>
      </w:r>
      <w:r w:rsidRPr="006048BB">
        <w:rPr>
          <w:i/>
          <w:iCs/>
          <w:sz w:val="22"/>
          <w:szCs w:val="22"/>
        </w:rPr>
        <w:t>Betrachtun</w:t>
      </w:r>
      <w:r w:rsidR="009F5A1C" w:rsidRPr="006048BB">
        <w:rPr>
          <w:i/>
          <w:iCs/>
          <w:sz w:val="22"/>
          <w:szCs w:val="22"/>
        </w:rPr>
        <w:t>gen</w:t>
      </w:r>
      <w:r w:rsidR="009F5A1C" w:rsidRPr="006048BB">
        <w:rPr>
          <w:sz w:val="22"/>
          <w:szCs w:val="22"/>
        </w:rPr>
        <w:t>,”</w:t>
      </w:r>
      <w:r w:rsidR="009F5A1C" w:rsidRPr="006048BB">
        <w:rPr>
          <w:sz w:val="22"/>
          <w:szCs w:val="22"/>
          <w:vertAlign w:val="superscript"/>
        </w:rPr>
        <w:t>4</w:t>
      </w:r>
      <w:r w:rsidRPr="006048BB">
        <w:rPr>
          <w:sz w:val="22"/>
          <w:szCs w:val="22"/>
        </w:rPr>
        <w:t xml:space="preserve"> (Rowoh</w:t>
      </w:r>
      <w:r w:rsidR="000E3D22" w:rsidRPr="006048BB">
        <w:rPr>
          <w:sz w:val="22"/>
          <w:szCs w:val="22"/>
        </w:rPr>
        <w:t>l</w:t>
      </w:r>
      <w:r w:rsidRPr="006048BB">
        <w:rPr>
          <w:sz w:val="22"/>
          <w:szCs w:val="22"/>
        </w:rPr>
        <w:t>t, Leipzig, 1913)</w:t>
      </w:r>
      <w:r w:rsidR="000E3D22" w:rsidRPr="006048BB">
        <w:rPr>
          <w:sz w:val="22"/>
          <w:szCs w:val="22"/>
        </w:rPr>
        <w:t>,</w:t>
      </w:r>
      <w:r w:rsidRPr="006048BB">
        <w:rPr>
          <w:sz w:val="22"/>
          <w:szCs w:val="22"/>
        </w:rPr>
        <w:t xml:space="preserve"> there is a small sentence, which, though I read it for the first time many years ago, struck me with a joyous shock, a shock that is the more enduring and the mor</w:t>
      </w:r>
      <w:r w:rsidR="00C82910" w:rsidRPr="006048BB">
        <w:rPr>
          <w:sz w:val="22"/>
          <w:szCs w:val="22"/>
        </w:rPr>
        <w:t>e unforgettable because it didn’t</w:t>
      </w:r>
      <w:r w:rsidRPr="006048BB">
        <w:rPr>
          <w:sz w:val="22"/>
          <w:szCs w:val="22"/>
        </w:rPr>
        <w:t xml:space="preserve"> come by chance.  The significance of the short sentence to which it refers here;</w:t>
      </w:r>
    </w:p>
    <w:p w:rsidR="00521FC4" w:rsidRPr="006048BB" w:rsidRDefault="00521FC4" w:rsidP="00124E02">
      <w:pPr>
        <w:spacing w:line="480" w:lineRule="auto"/>
        <w:rPr>
          <w:sz w:val="22"/>
          <w:szCs w:val="22"/>
        </w:rPr>
      </w:pPr>
      <w:r w:rsidRPr="006048BB">
        <w:rPr>
          <w:sz w:val="22"/>
          <w:szCs w:val="22"/>
        </w:rPr>
        <w:t>"…</w:t>
      </w:r>
      <w:r w:rsidR="00286AE5" w:rsidRPr="006048BB">
        <w:rPr>
          <w:i/>
          <w:iCs/>
          <w:sz w:val="22"/>
          <w:szCs w:val="22"/>
        </w:rPr>
        <w:t xml:space="preserve">und </w:t>
      </w:r>
      <w:r w:rsidR="00286AE5" w:rsidRPr="006048BB">
        <w:rPr>
          <w:i/>
          <w:iCs/>
          <w:sz w:val="22"/>
          <w:szCs w:val="22"/>
          <w:u w:val="single"/>
        </w:rPr>
        <w:t>trat in das seitliche Gras</w:t>
      </w:r>
      <w:r w:rsidR="00E22DAA" w:rsidRPr="006048BB">
        <w:rPr>
          <w:sz w:val="22"/>
          <w:szCs w:val="22"/>
        </w:rPr>
        <w:t>"</w:t>
      </w:r>
      <w:r w:rsidR="00E22DAA" w:rsidRPr="006048BB">
        <w:rPr>
          <w:sz w:val="22"/>
          <w:szCs w:val="22"/>
          <w:vertAlign w:val="superscript"/>
        </w:rPr>
        <w:t>5</w:t>
      </w:r>
    </w:p>
    <w:p w:rsidR="00286AE5" w:rsidRPr="006048BB" w:rsidRDefault="00286AE5" w:rsidP="00124E02">
      <w:pPr>
        <w:spacing w:line="480" w:lineRule="auto"/>
        <w:ind w:firstLine="0"/>
        <w:rPr>
          <w:sz w:val="22"/>
          <w:szCs w:val="22"/>
        </w:rPr>
      </w:pPr>
      <w:r w:rsidRPr="006048BB">
        <w:rPr>
          <w:sz w:val="22"/>
          <w:szCs w:val="22"/>
        </w:rPr>
        <w:t>first became known to me very much later, when I discovered a similar manner of expression by Rilke.</w:t>
      </w:r>
    </w:p>
    <w:p w:rsidR="00286AE5" w:rsidRPr="006048BB" w:rsidRDefault="00286AE5" w:rsidP="00124E02">
      <w:pPr>
        <w:spacing w:line="480" w:lineRule="auto"/>
        <w:rPr>
          <w:sz w:val="22"/>
          <w:szCs w:val="22"/>
        </w:rPr>
      </w:pPr>
      <w:r w:rsidRPr="006048BB">
        <w:rPr>
          <w:sz w:val="22"/>
          <w:szCs w:val="22"/>
        </w:rPr>
        <w:t>The poem, "</w:t>
      </w:r>
      <w:r w:rsidRPr="006048BB">
        <w:rPr>
          <w:i/>
          <w:iCs/>
          <w:sz w:val="22"/>
          <w:szCs w:val="22"/>
        </w:rPr>
        <w:t xml:space="preserve">Die </w:t>
      </w:r>
      <w:r w:rsidR="00530662" w:rsidRPr="006048BB">
        <w:rPr>
          <w:i/>
          <w:iCs/>
          <w:sz w:val="22"/>
          <w:szCs w:val="22"/>
        </w:rPr>
        <w:t>g</w:t>
      </w:r>
      <w:r w:rsidRPr="006048BB">
        <w:rPr>
          <w:i/>
          <w:iCs/>
          <w:sz w:val="22"/>
          <w:szCs w:val="22"/>
        </w:rPr>
        <w:t>ro</w:t>
      </w:r>
      <w:r w:rsidR="00530662" w:rsidRPr="006048BB">
        <w:rPr>
          <w:i/>
          <w:iCs/>
          <w:sz w:val="22"/>
          <w:szCs w:val="22"/>
        </w:rPr>
        <w:t>ß</w:t>
      </w:r>
      <w:r w:rsidRPr="006048BB">
        <w:rPr>
          <w:i/>
          <w:iCs/>
          <w:sz w:val="22"/>
          <w:szCs w:val="22"/>
        </w:rPr>
        <w:t>e Nacht</w:t>
      </w:r>
      <w:r w:rsidRPr="006048BB">
        <w:rPr>
          <w:sz w:val="22"/>
          <w:szCs w:val="22"/>
        </w:rPr>
        <w:t>." which Rilke wrote in January, 1914 in Paris, and which was incorporated into his posthumous vo</w:t>
      </w:r>
      <w:r w:rsidR="00530662" w:rsidRPr="006048BB">
        <w:rPr>
          <w:sz w:val="22"/>
          <w:szCs w:val="22"/>
        </w:rPr>
        <w:t xml:space="preserve">lume. </w:t>
      </w:r>
      <w:r w:rsidR="00530662" w:rsidRPr="006048BB">
        <w:rPr>
          <w:i/>
          <w:iCs/>
          <w:sz w:val="22"/>
          <w:szCs w:val="22"/>
        </w:rPr>
        <w:t>Spä</w:t>
      </w:r>
      <w:r w:rsidRPr="006048BB">
        <w:rPr>
          <w:i/>
          <w:iCs/>
          <w:sz w:val="22"/>
          <w:szCs w:val="22"/>
        </w:rPr>
        <w:t>te Gedichte</w:t>
      </w:r>
      <w:r w:rsidRPr="006048BB">
        <w:rPr>
          <w:sz w:val="22"/>
          <w:szCs w:val="22"/>
        </w:rPr>
        <w:t xml:space="preserve"> (see also R. M. Rilke, </w:t>
      </w:r>
      <w:r w:rsidRPr="006048BB">
        <w:rPr>
          <w:i/>
          <w:iCs/>
          <w:sz w:val="22"/>
          <w:szCs w:val="22"/>
        </w:rPr>
        <w:t>Samtliche Werke</w:t>
      </w:r>
      <w:r w:rsidRPr="006048BB">
        <w:rPr>
          <w:sz w:val="22"/>
          <w:szCs w:val="22"/>
        </w:rPr>
        <w:t>. Insel Wiesbaden, 19</w:t>
      </w:r>
      <w:r w:rsidR="00D51C9E" w:rsidRPr="006048BB">
        <w:rPr>
          <w:sz w:val="22"/>
          <w:szCs w:val="22"/>
        </w:rPr>
        <w:t>5</w:t>
      </w:r>
      <w:r w:rsidRPr="006048BB">
        <w:rPr>
          <w:sz w:val="22"/>
          <w:szCs w:val="22"/>
        </w:rPr>
        <w:t>7, vol. II, p. 74), begins with the line:</w:t>
      </w:r>
    </w:p>
    <w:p w:rsidR="00E22DAA" w:rsidRPr="006800C3" w:rsidRDefault="00E22DAA" w:rsidP="00124E02">
      <w:pPr>
        <w:pBdr>
          <w:bottom w:val="single" w:sz="4" w:space="1" w:color="auto"/>
        </w:pBdr>
        <w:spacing w:line="480" w:lineRule="auto"/>
        <w:rPr>
          <w:sz w:val="20"/>
          <w:szCs w:val="20"/>
        </w:rPr>
      </w:pPr>
    </w:p>
    <w:p w:rsidR="006800C3" w:rsidRDefault="009F5A1C" w:rsidP="006800C3">
      <w:pPr>
        <w:spacing w:line="480" w:lineRule="auto"/>
        <w:rPr>
          <w:sz w:val="20"/>
          <w:szCs w:val="20"/>
        </w:rPr>
      </w:pPr>
      <w:r w:rsidRPr="006800C3">
        <w:rPr>
          <w:sz w:val="20"/>
          <w:szCs w:val="20"/>
          <w:vertAlign w:val="superscript"/>
        </w:rPr>
        <w:t>4</w:t>
      </w:r>
      <w:r w:rsidR="00286AE5" w:rsidRPr="006800C3">
        <w:rPr>
          <w:sz w:val="20"/>
          <w:szCs w:val="20"/>
        </w:rPr>
        <w:t>"Meditations"</w:t>
      </w:r>
    </w:p>
    <w:p w:rsidR="00286AE5" w:rsidRPr="006800C3" w:rsidRDefault="00E22DAA" w:rsidP="006800C3">
      <w:pPr>
        <w:spacing w:line="480" w:lineRule="auto"/>
        <w:rPr>
          <w:sz w:val="20"/>
          <w:szCs w:val="20"/>
        </w:rPr>
      </w:pPr>
      <w:r w:rsidRPr="006800C3">
        <w:rPr>
          <w:sz w:val="20"/>
          <w:szCs w:val="20"/>
          <w:vertAlign w:val="superscript"/>
        </w:rPr>
        <w:t>5</w:t>
      </w:r>
      <w:r w:rsidR="00286AE5" w:rsidRPr="006800C3">
        <w:rPr>
          <w:sz w:val="20"/>
          <w:szCs w:val="20"/>
        </w:rPr>
        <w:t>"...and trod into the sidelong grass."</w:t>
      </w:r>
    </w:p>
    <w:p w:rsidR="00286AE5" w:rsidRPr="006048BB" w:rsidRDefault="00E22DAA" w:rsidP="00124E02">
      <w:pPr>
        <w:spacing w:line="480" w:lineRule="auto"/>
        <w:jc w:val="right"/>
        <w:rPr>
          <w:sz w:val="22"/>
          <w:szCs w:val="22"/>
        </w:rPr>
      </w:pPr>
      <w:r w:rsidRPr="006048BB">
        <w:rPr>
          <w:sz w:val="22"/>
          <w:szCs w:val="22"/>
        </w:rPr>
        <w:br w:type="page"/>
      </w:r>
      <w:r w:rsidR="00A252C4" w:rsidRPr="006048BB">
        <w:rPr>
          <w:sz w:val="22"/>
          <w:szCs w:val="22"/>
        </w:rPr>
        <w:lastRenderedPageBreak/>
        <w:t>–17–</w:t>
      </w:r>
    </w:p>
    <w:p w:rsidR="00286AE5" w:rsidRPr="006048BB" w:rsidRDefault="00286AE5" w:rsidP="00124E02">
      <w:pPr>
        <w:spacing w:line="480" w:lineRule="auto"/>
        <w:ind w:left="720"/>
        <w:rPr>
          <w:sz w:val="22"/>
          <w:szCs w:val="22"/>
        </w:rPr>
      </w:pPr>
      <w:r w:rsidRPr="006048BB">
        <w:rPr>
          <w:sz w:val="22"/>
          <w:szCs w:val="22"/>
        </w:rPr>
        <w:t xml:space="preserve">"Oft </w:t>
      </w:r>
      <w:r w:rsidRPr="006048BB">
        <w:rPr>
          <w:i/>
          <w:iCs/>
          <w:sz w:val="22"/>
          <w:szCs w:val="22"/>
        </w:rPr>
        <w:t xml:space="preserve">anstaunt ich dich, stand </w:t>
      </w:r>
      <w:r w:rsidRPr="006048BB">
        <w:rPr>
          <w:i/>
          <w:iCs/>
          <w:sz w:val="22"/>
          <w:szCs w:val="22"/>
          <w:u w:val="single"/>
        </w:rPr>
        <w:t>an gestern begonnenem Fenster</w:t>
      </w:r>
      <w:r w:rsidRPr="006048BB">
        <w:rPr>
          <w:sz w:val="22"/>
          <w:szCs w:val="22"/>
        </w:rPr>
        <w:t>."</w:t>
      </w:r>
      <w:r w:rsidR="009A048F" w:rsidRPr="006048BB">
        <w:rPr>
          <w:sz w:val="22"/>
          <w:szCs w:val="22"/>
          <w:vertAlign w:val="superscript"/>
        </w:rPr>
        <w:t>6</w:t>
      </w:r>
    </w:p>
    <w:p w:rsidR="00286AE5" w:rsidRPr="006048BB" w:rsidRDefault="00286AE5" w:rsidP="00124E02">
      <w:pPr>
        <w:spacing w:line="480" w:lineRule="auto"/>
        <w:rPr>
          <w:sz w:val="22"/>
          <w:szCs w:val="22"/>
        </w:rPr>
      </w:pPr>
      <w:r w:rsidRPr="006048BB">
        <w:rPr>
          <w:sz w:val="22"/>
          <w:szCs w:val="22"/>
        </w:rPr>
        <w:t>I have discussed this poem and its significance in brief in other places (in "</w:t>
      </w:r>
      <w:r w:rsidRPr="006048BB">
        <w:rPr>
          <w:i/>
          <w:iCs/>
          <w:sz w:val="22"/>
          <w:szCs w:val="22"/>
        </w:rPr>
        <w:t>Rilke und Spanien</w:t>
      </w:r>
      <w:r w:rsidRPr="006048BB">
        <w:rPr>
          <w:sz w:val="22"/>
          <w:szCs w:val="22"/>
        </w:rPr>
        <w:t>," Operecht, Z</w:t>
      </w:r>
      <w:r w:rsidR="00F6361A" w:rsidRPr="006048BB">
        <w:rPr>
          <w:sz w:val="22"/>
          <w:szCs w:val="22"/>
        </w:rPr>
        <w:t>ü</w:t>
      </w:r>
      <w:r w:rsidR="003C2AD1" w:rsidRPr="006048BB">
        <w:rPr>
          <w:sz w:val="22"/>
          <w:szCs w:val="22"/>
        </w:rPr>
        <w:t>rich, 1940,</w:t>
      </w:r>
      <w:r w:rsidRPr="006048BB">
        <w:rPr>
          <w:sz w:val="22"/>
          <w:szCs w:val="22"/>
        </w:rPr>
        <w:t xml:space="preserve"> </w:t>
      </w:r>
      <w:r w:rsidR="003C2AD1" w:rsidRPr="006048BB">
        <w:rPr>
          <w:sz w:val="22"/>
          <w:szCs w:val="22"/>
        </w:rPr>
        <w:t>pp</w:t>
      </w:r>
      <w:r w:rsidR="00321503" w:rsidRPr="006048BB">
        <w:rPr>
          <w:sz w:val="22"/>
          <w:szCs w:val="22"/>
        </w:rPr>
        <w:t>.</w:t>
      </w:r>
      <w:r w:rsidRPr="006048BB">
        <w:rPr>
          <w:sz w:val="22"/>
          <w:szCs w:val="22"/>
        </w:rPr>
        <w:t xml:space="preserve"> 37</w:t>
      </w:r>
      <w:r w:rsidR="00EB4F6B" w:rsidRPr="006048BB">
        <w:rPr>
          <w:sz w:val="22"/>
          <w:szCs w:val="22"/>
        </w:rPr>
        <w:t>–</w:t>
      </w:r>
      <w:r w:rsidRPr="006048BB">
        <w:rPr>
          <w:sz w:val="22"/>
          <w:szCs w:val="22"/>
        </w:rPr>
        <w:t>41)</w:t>
      </w:r>
      <w:r w:rsidR="00F6361A" w:rsidRPr="006048BB">
        <w:rPr>
          <w:sz w:val="22"/>
          <w:szCs w:val="22"/>
        </w:rPr>
        <w:t>;</w:t>
      </w:r>
      <w:r w:rsidRPr="006048BB">
        <w:rPr>
          <w:sz w:val="22"/>
          <w:szCs w:val="22"/>
        </w:rPr>
        <w:t xml:space="preserve"> I reiterate these quotations as well as several others here, since they appear to be of interest not solely for "The Friends of'</w:t>
      </w:r>
      <w:r w:rsidR="003A2CB2" w:rsidRPr="006048BB">
        <w:rPr>
          <w:sz w:val="22"/>
          <w:szCs w:val="22"/>
        </w:rPr>
        <w:t xml:space="preserve"> </w:t>
      </w:r>
      <w:r w:rsidRPr="006048BB">
        <w:rPr>
          <w:sz w:val="22"/>
          <w:szCs w:val="22"/>
        </w:rPr>
        <w:t>Rilkean Poetry." And I reiterate further what I have already said there, namely, that these poets use the adjective in a sim</w:t>
      </w:r>
      <w:r w:rsidR="003A2CB2" w:rsidRPr="006048BB">
        <w:rPr>
          <w:sz w:val="22"/>
          <w:szCs w:val="22"/>
        </w:rPr>
        <w:t xml:space="preserve">ilar manner, independent of one </w:t>
      </w:r>
      <w:r w:rsidRPr="006048BB">
        <w:rPr>
          <w:sz w:val="22"/>
          <w:szCs w:val="22"/>
        </w:rPr>
        <w:t>another.</w:t>
      </w:r>
    </w:p>
    <w:p w:rsidR="00286AE5" w:rsidRPr="006048BB" w:rsidRDefault="00286AE5" w:rsidP="00124E02">
      <w:pPr>
        <w:spacing w:line="480" w:lineRule="auto"/>
        <w:rPr>
          <w:sz w:val="22"/>
          <w:szCs w:val="22"/>
        </w:rPr>
      </w:pPr>
      <w:r w:rsidRPr="006048BB">
        <w:rPr>
          <w:sz w:val="22"/>
          <w:szCs w:val="22"/>
        </w:rPr>
        <w:t xml:space="preserve">However, this manner of usage is confined not only to the German speaking countries.  Paul </w:t>
      </w:r>
      <w:r w:rsidR="00962191" w:rsidRPr="006048BB">
        <w:rPr>
          <w:sz w:val="22"/>
          <w:szCs w:val="22"/>
        </w:rPr>
        <w:t>Valé</w:t>
      </w:r>
      <w:r w:rsidRPr="006048BB">
        <w:rPr>
          <w:sz w:val="22"/>
          <w:szCs w:val="22"/>
        </w:rPr>
        <w:t>ry ma</w:t>
      </w:r>
      <w:r w:rsidR="00FE0C7D" w:rsidRPr="006048BB">
        <w:rPr>
          <w:sz w:val="22"/>
          <w:szCs w:val="22"/>
        </w:rPr>
        <w:t xml:space="preserve">kes use of </w:t>
      </w:r>
      <w:r w:rsidRPr="006048BB">
        <w:rPr>
          <w:sz w:val="22"/>
          <w:szCs w:val="22"/>
        </w:rPr>
        <w:t xml:space="preserve"> the adjective in a similar way in a poem that, as far as I was able to ascertain, originated during the years 1914</w:t>
      </w:r>
      <w:r w:rsidR="00EB4F6B" w:rsidRPr="006048BB">
        <w:rPr>
          <w:sz w:val="22"/>
          <w:szCs w:val="22"/>
        </w:rPr>
        <w:t>–</w:t>
      </w:r>
      <w:r w:rsidRPr="006048BB">
        <w:rPr>
          <w:sz w:val="22"/>
          <w:szCs w:val="22"/>
        </w:rPr>
        <w:t xml:space="preserve">1918.  </w:t>
      </w:r>
      <w:r w:rsidR="00FE0C7D" w:rsidRPr="006048BB">
        <w:rPr>
          <w:sz w:val="22"/>
          <w:szCs w:val="22"/>
        </w:rPr>
        <w:t xml:space="preserve">It is contained in his book, </w:t>
      </w:r>
      <w:r w:rsidR="00FE0C7D" w:rsidRPr="006048BB">
        <w:rPr>
          <w:i/>
          <w:iCs/>
          <w:sz w:val="22"/>
          <w:szCs w:val="22"/>
        </w:rPr>
        <w:t>Poé</w:t>
      </w:r>
      <w:r w:rsidRPr="006048BB">
        <w:rPr>
          <w:i/>
          <w:iCs/>
          <w:sz w:val="22"/>
          <w:szCs w:val="22"/>
        </w:rPr>
        <w:t xml:space="preserve">sies (Albums de vers anciens), </w:t>
      </w:r>
      <w:r w:rsidRPr="006048BB">
        <w:rPr>
          <w:sz w:val="22"/>
          <w:szCs w:val="22"/>
        </w:rPr>
        <w:t>and is titled:  "</w:t>
      </w:r>
      <w:r w:rsidRPr="006048BB">
        <w:rPr>
          <w:i/>
          <w:iCs/>
          <w:sz w:val="22"/>
          <w:szCs w:val="22"/>
        </w:rPr>
        <w:t>Le bois amical.</w:t>
      </w:r>
      <w:r w:rsidRPr="006048BB">
        <w:rPr>
          <w:sz w:val="22"/>
          <w:szCs w:val="22"/>
        </w:rPr>
        <w:t>"   The two lines from it which are at issue read:</w:t>
      </w:r>
    </w:p>
    <w:p w:rsidR="00D20A35" w:rsidRPr="006048BB" w:rsidRDefault="00286AE5" w:rsidP="008F075F">
      <w:pPr>
        <w:spacing w:line="360" w:lineRule="auto"/>
        <w:ind w:left="720"/>
        <w:rPr>
          <w:i/>
          <w:iCs/>
          <w:sz w:val="22"/>
          <w:szCs w:val="22"/>
        </w:rPr>
      </w:pPr>
      <w:r w:rsidRPr="006048BB">
        <w:rPr>
          <w:i/>
          <w:iCs/>
          <w:sz w:val="22"/>
          <w:szCs w:val="22"/>
        </w:rPr>
        <w:t>"Nous marchions comme des fianc</w:t>
      </w:r>
      <w:r w:rsidR="00D20A35" w:rsidRPr="006048BB">
        <w:rPr>
          <w:i/>
          <w:iCs/>
          <w:sz w:val="22"/>
          <w:szCs w:val="22"/>
        </w:rPr>
        <w:t>é</w:t>
      </w:r>
      <w:r w:rsidRPr="006048BB">
        <w:rPr>
          <w:i/>
          <w:iCs/>
          <w:sz w:val="22"/>
          <w:szCs w:val="22"/>
        </w:rPr>
        <w:t xml:space="preserve">s </w:t>
      </w:r>
    </w:p>
    <w:p w:rsidR="00286AE5" w:rsidRPr="006048BB" w:rsidRDefault="00286AE5" w:rsidP="008F075F">
      <w:pPr>
        <w:spacing w:line="360" w:lineRule="auto"/>
        <w:ind w:left="720"/>
        <w:rPr>
          <w:i/>
          <w:iCs/>
          <w:sz w:val="22"/>
          <w:szCs w:val="22"/>
        </w:rPr>
      </w:pPr>
      <w:r w:rsidRPr="006048BB">
        <w:rPr>
          <w:i/>
          <w:iCs/>
          <w:sz w:val="22"/>
          <w:szCs w:val="22"/>
        </w:rPr>
        <w:t>seuls, dans la nuit verte des praries."</w:t>
      </w:r>
    </w:p>
    <w:p w:rsidR="00286AE5" w:rsidRPr="006048BB" w:rsidRDefault="00286AE5" w:rsidP="00124E02">
      <w:pPr>
        <w:spacing w:line="480" w:lineRule="auto"/>
        <w:rPr>
          <w:sz w:val="22"/>
          <w:szCs w:val="22"/>
        </w:rPr>
      </w:pPr>
      <w:r w:rsidRPr="006048BB">
        <w:rPr>
          <w:sz w:val="22"/>
          <w:szCs w:val="22"/>
        </w:rPr>
        <w:t>Here now, with this French example, an emphasis of the formula occurs through the adjustment of the adjective, an emphasis which is not added again in the German:</w:t>
      </w:r>
    </w:p>
    <w:p w:rsidR="00286AE5" w:rsidRPr="006048BB" w:rsidRDefault="00286AE5" w:rsidP="00124E02">
      <w:pPr>
        <w:spacing w:line="480" w:lineRule="auto"/>
        <w:ind w:left="720"/>
        <w:rPr>
          <w:sz w:val="22"/>
          <w:szCs w:val="22"/>
        </w:rPr>
      </w:pPr>
      <w:r w:rsidRPr="006048BB">
        <w:rPr>
          <w:sz w:val="22"/>
          <w:szCs w:val="22"/>
        </w:rPr>
        <w:t>"...</w:t>
      </w:r>
      <w:r w:rsidRPr="006048BB">
        <w:rPr>
          <w:i/>
          <w:iCs/>
          <w:sz w:val="22"/>
          <w:szCs w:val="22"/>
        </w:rPr>
        <w:t>in</w:t>
      </w:r>
      <w:r w:rsidRPr="006048BB">
        <w:rPr>
          <w:sz w:val="22"/>
          <w:szCs w:val="22"/>
        </w:rPr>
        <w:t xml:space="preserve"> </w:t>
      </w:r>
      <w:r w:rsidRPr="006048BB">
        <w:rPr>
          <w:i/>
          <w:iCs/>
          <w:sz w:val="22"/>
          <w:szCs w:val="22"/>
          <w:u w:val="single"/>
        </w:rPr>
        <w:t>der gr</w:t>
      </w:r>
      <w:r w:rsidR="00632103" w:rsidRPr="006048BB">
        <w:rPr>
          <w:i/>
          <w:iCs/>
          <w:sz w:val="22"/>
          <w:szCs w:val="22"/>
          <w:u w:val="single"/>
        </w:rPr>
        <w:t>ü</w:t>
      </w:r>
      <w:r w:rsidRPr="006048BB">
        <w:rPr>
          <w:i/>
          <w:iCs/>
          <w:sz w:val="22"/>
          <w:szCs w:val="22"/>
          <w:u w:val="single"/>
        </w:rPr>
        <w:t>nen Nacht der Wiesen</w:t>
      </w:r>
      <w:r w:rsidR="00DF72CB" w:rsidRPr="006048BB">
        <w:rPr>
          <w:sz w:val="22"/>
          <w:szCs w:val="22"/>
        </w:rPr>
        <w:t xml:space="preserve">" </w:t>
      </w:r>
      <w:r w:rsidR="00DF72CB" w:rsidRPr="006048BB">
        <w:rPr>
          <w:sz w:val="22"/>
          <w:szCs w:val="22"/>
          <w:vertAlign w:val="superscript"/>
        </w:rPr>
        <w:t>7</w:t>
      </w:r>
    </w:p>
    <w:p w:rsidR="00EB23F4" w:rsidRPr="00BA486D" w:rsidRDefault="00EB23F4" w:rsidP="00124E02">
      <w:pPr>
        <w:pBdr>
          <w:bottom w:val="single" w:sz="4" w:space="1" w:color="auto"/>
        </w:pBdr>
        <w:spacing w:line="480" w:lineRule="auto"/>
        <w:rPr>
          <w:sz w:val="20"/>
          <w:szCs w:val="20"/>
        </w:rPr>
      </w:pPr>
    </w:p>
    <w:p w:rsidR="00286AE5" w:rsidRPr="00BA486D" w:rsidRDefault="009A048F" w:rsidP="00124E02">
      <w:pPr>
        <w:spacing w:line="480" w:lineRule="auto"/>
        <w:rPr>
          <w:sz w:val="20"/>
          <w:szCs w:val="20"/>
        </w:rPr>
      </w:pPr>
      <w:r w:rsidRPr="00BA486D">
        <w:rPr>
          <w:sz w:val="20"/>
          <w:szCs w:val="20"/>
          <w:vertAlign w:val="superscript"/>
        </w:rPr>
        <w:t>6</w:t>
      </w:r>
      <w:r w:rsidR="00286AE5" w:rsidRPr="00BA486D">
        <w:rPr>
          <w:sz w:val="20"/>
          <w:szCs w:val="20"/>
        </w:rPr>
        <w:t>"I'd often stand at the window started the day before," (See below, p.</w:t>
      </w:r>
      <w:r w:rsidR="00A73D12">
        <w:rPr>
          <w:sz w:val="20"/>
          <w:szCs w:val="20"/>
        </w:rPr>
        <w:t>22</w:t>
      </w:r>
      <w:r w:rsidR="00286AE5" w:rsidRPr="00BA486D">
        <w:rPr>
          <w:sz w:val="20"/>
          <w:szCs w:val="20"/>
        </w:rPr>
        <w:t>)</w:t>
      </w:r>
    </w:p>
    <w:p w:rsidR="00286AE5" w:rsidRPr="00BA486D" w:rsidRDefault="00DF72CB" w:rsidP="00124E02">
      <w:pPr>
        <w:spacing w:line="480" w:lineRule="auto"/>
        <w:rPr>
          <w:sz w:val="20"/>
          <w:szCs w:val="20"/>
        </w:rPr>
      </w:pPr>
      <w:r w:rsidRPr="00BA486D">
        <w:rPr>
          <w:sz w:val="20"/>
          <w:szCs w:val="20"/>
          <w:vertAlign w:val="superscript"/>
        </w:rPr>
        <w:t>7</w:t>
      </w:r>
      <w:r w:rsidRPr="00BA486D">
        <w:rPr>
          <w:sz w:val="20"/>
          <w:szCs w:val="20"/>
        </w:rPr>
        <w:t xml:space="preserve">"... in </w:t>
      </w:r>
      <w:r w:rsidRPr="00BA486D">
        <w:rPr>
          <w:i/>
          <w:iCs/>
          <w:sz w:val="20"/>
          <w:szCs w:val="20"/>
        </w:rPr>
        <w:t>the g</w:t>
      </w:r>
      <w:r w:rsidR="00286AE5" w:rsidRPr="00BA486D">
        <w:rPr>
          <w:i/>
          <w:iCs/>
          <w:sz w:val="20"/>
          <w:szCs w:val="20"/>
        </w:rPr>
        <w:t>reen night of the meadows</w:t>
      </w:r>
      <w:r w:rsidR="00286AE5" w:rsidRPr="00BA486D">
        <w:rPr>
          <w:sz w:val="20"/>
          <w:szCs w:val="20"/>
        </w:rPr>
        <w:t>"</w:t>
      </w:r>
    </w:p>
    <w:p w:rsidR="00286AE5" w:rsidRPr="006048BB" w:rsidRDefault="00EB23F4" w:rsidP="00124E02">
      <w:pPr>
        <w:spacing w:line="480" w:lineRule="auto"/>
        <w:jc w:val="right"/>
        <w:rPr>
          <w:sz w:val="22"/>
          <w:szCs w:val="22"/>
        </w:rPr>
      </w:pPr>
      <w:r w:rsidRPr="006048BB">
        <w:rPr>
          <w:sz w:val="22"/>
          <w:szCs w:val="22"/>
        </w:rPr>
        <w:br w:type="page"/>
      </w:r>
      <w:r w:rsidR="00EB4F6B" w:rsidRPr="006048BB">
        <w:rPr>
          <w:sz w:val="22"/>
          <w:szCs w:val="22"/>
        </w:rPr>
        <w:lastRenderedPageBreak/>
        <w:t>–</w:t>
      </w:r>
      <w:r w:rsidR="00286AE5" w:rsidRPr="006048BB">
        <w:rPr>
          <w:sz w:val="22"/>
          <w:szCs w:val="22"/>
        </w:rPr>
        <w:t>18</w:t>
      </w:r>
      <w:r w:rsidR="00EB4F6B" w:rsidRPr="006048BB">
        <w:rPr>
          <w:sz w:val="22"/>
          <w:szCs w:val="22"/>
        </w:rPr>
        <w:t>–</w:t>
      </w:r>
    </w:p>
    <w:p w:rsidR="00286AE5" w:rsidRPr="006048BB" w:rsidRDefault="00286AE5" w:rsidP="00124E02">
      <w:pPr>
        <w:spacing w:line="480" w:lineRule="auto"/>
        <w:rPr>
          <w:sz w:val="22"/>
          <w:szCs w:val="22"/>
        </w:rPr>
      </w:pPr>
      <w:r w:rsidRPr="006048BB">
        <w:rPr>
          <w:sz w:val="22"/>
          <w:szCs w:val="22"/>
        </w:rPr>
        <w:t>Finally, I would like to quote two more lines out of a poem by the Spanish poet, Jorge Guill</w:t>
      </w:r>
      <w:r w:rsidR="00EF3DAF" w:rsidRPr="006048BB">
        <w:rPr>
          <w:sz w:val="22"/>
          <w:szCs w:val="22"/>
        </w:rPr>
        <w:t>é</w:t>
      </w:r>
      <w:r w:rsidRPr="006048BB">
        <w:rPr>
          <w:sz w:val="22"/>
          <w:szCs w:val="22"/>
        </w:rPr>
        <w:t xml:space="preserve">n, as a final example.  Jorge </w:t>
      </w:r>
      <w:r w:rsidR="00EF3DAF" w:rsidRPr="006048BB">
        <w:rPr>
          <w:sz w:val="22"/>
          <w:szCs w:val="22"/>
        </w:rPr>
        <w:t xml:space="preserve">Guillén </w:t>
      </w:r>
      <w:r w:rsidRPr="006048BB">
        <w:rPr>
          <w:sz w:val="22"/>
          <w:szCs w:val="22"/>
        </w:rPr>
        <w:t xml:space="preserve">has not yet become as well known beyond the </w:t>
      </w:r>
      <w:r w:rsidR="00155B85" w:rsidRPr="006048BB">
        <w:rPr>
          <w:sz w:val="22"/>
          <w:szCs w:val="22"/>
        </w:rPr>
        <w:t>boundaries</w:t>
      </w:r>
      <w:r w:rsidRPr="006048BB">
        <w:rPr>
          <w:sz w:val="22"/>
          <w:szCs w:val="22"/>
        </w:rPr>
        <w:t xml:space="preserve"> of his language</w:t>
      </w:r>
      <w:r w:rsidR="00DF76DE" w:rsidRPr="006048BB">
        <w:rPr>
          <w:sz w:val="22"/>
          <w:szCs w:val="22"/>
        </w:rPr>
        <w:t>–</w:t>
      </w:r>
      <w:r w:rsidRPr="006048BB">
        <w:rPr>
          <w:sz w:val="22"/>
          <w:szCs w:val="22"/>
        </w:rPr>
        <w:t xml:space="preserve">region, as, for example, Manuel Machado, who died in exile shortly after the Spanish Civil War, or as </w:t>
      </w:r>
      <w:r w:rsidR="00017EBE" w:rsidRPr="006048BB">
        <w:rPr>
          <w:sz w:val="22"/>
          <w:szCs w:val="22"/>
        </w:rPr>
        <w:t>F</w:t>
      </w:r>
      <w:r w:rsidRPr="006048BB">
        <w:rPr>
          <w:sz w:val="22"/>
          <w:szCs w:val="22"/>
        </w:rPr>
        <w:t>redrico Garc</w:t>
      </w:r>
      <w:r w:rsidR="00017EBE" w:rsidRPr="006048BB">
        <w:rPr>
          <w:sz w:val="22"/>
          <w:szCs w:val="22"/>
        </w:rPr>
        <w:t>í</w:t>
      </w:r>
      <w:r w:rsidRPr="006048BB">
        <w:rPr>
          <w:sz w:val="22"/>
          <w:szCs w:val="22"/>
        </w:rPr>
        <w:t>a Lorca and Rafael Albert</w:t>
      </w:r>
      <w:r w:rsidR="00A36EDB" w:rsidRPr="006048BB">
        <w:rPr>
          <w:sz w:val="22"/>
          <w:szCs w:val="22"/>
        </w:rPr>
        <w:t>i</w:t>
      </w:r>
      <w:r w:rsidRPr="006048BB">
        <w:rPr>
          <w:sz w:val="22"/>
          <w:szCs w:val="22"/>
        </w:rPr>
        <w:t xml:space="preserve">, although Jorge </w:t>
      </w:r>
      <w:r w:rsidR="005439FE" w:rsidRPr="006048BB">
        <w:rPr>
          <w:sz w:val="22"/>
          <w:szCs w:val="22"/>
        </w:rPr>
        <w:t>Guillén particularly</w:t>
      </w:r>
      <w:r w:rsidRPr="006048BB">
        <w:rPr>
          <w:sz w:val="22"/>
          <w:szCs w:val="22"/>
        </w:rPr>
        <w:t xml:space="preserve"> ranks among the most effective exponents of the new Spanish poetry.  Among the poetry which appeared around the year 1930 and which is contained in his (so to speak) transparent book, are found several in which the auxiliary adjective is given that same valuation which it received through the previously mentioned authors.  I want to mention now two of these poems:  "</w:t>
      </w:r>
      <w:r w:rsidRPr="006048BB">
        <w:rPr>
          <w:i/>
          <w:iCs/>
          <w:sz w:val="22"/>
          <w:szCs w:val="22"/>
        </w:rPr>
        <w:t>El campo, la ciudad, el cielo</w:t>
      </w:r>
      <w:r w:rsidRPr="006048BB">
        <w:rPr>
          <w:sz w:val="22"/>
          <w:szCs w:val="22"/>
        </w:rPr>
        <w:t>" and "</w:t>
      </w:r>
      <w:r w:rsidRPr="006048BB">
        <w:rPr>
          <w:i/>
          <w:iCs/>
          <w:sz w:val="22"/>
          <w:szCs w:val="22"/>
        </w:rPr>
        <w:t>Arbol de oto</w:t>
      </w:r>
      <w:r w:rsidR="00031C3F" w:rsidRPr="006048BB">
        <w:rPr>
          <w:i/>
          <w:iCs/>
          <w:sz w:val="22"/>
          <w:szCs w:val="22"/>
        </w:rPr>
        <w:t>ñ</w:t>
      </w:r>
      <w:r w:rsidRPr="006048BB">
        <w:rPr>
          <w:i/>
          <w:iCs/>
          <w:sz w:val="22"/>
          <w:szCs w:val="22"/>
        </w:rPr>
        <w:t>o</w:t>
      </w:r>
      <w:r w:rsidRPr="006048BB">
        <w:rPr>
          <w:sz w:val="22"/>
          <w:szCs w:val="22"/>
        </w:rPr>
        <w:t>."  In the later one can be found the lines:</w:t>
      </w:r>
    </w:p>
    <w:p w:rsidR="00286AE5" w:rsidRPr="006048BB" w:rsidRDefault="00FE39DD" w:rsidP="00124E02">
      <w:pPr>
        <w:spacing w:line="480" w:lineRule="auto"/>
        <w:ind w:left="720"/>
        <w:rPr>
          <w:sz w:val="22"/>
          <w:szCs w:val="22"/>
        </w:rPr>
      </w:pPr>
      <w:r w:rsidRPr="006048BB">
        <w:rPr>
          <w:sz w:val="22"/>
          <w:szCs w:val="22"/>
        </w:rPr>
        <w:t>"</w:t>
      </w:r>
      <w:r w:rsidRPr="006048BB">
        <w:rPr>
          <w:i/>
          <w:iCs/>
          <w:sz w:val="22"/>
          <w:szCs w:val="22"/>
        </w:rPr>
        <w:t>Ag</w:t>
      </w:r>
      <w:r w:rsidR="00286AE5" w:rsidRPr="006048BB">
        <w:rPr>
          <w:i/>
          <w:iCs/>
          <w:sz w:val="22"/>
          <w:szCs w:val="22"/>
        </w:rPr>
        <w:t xml:space="preserve">ua abajo </w:t>
      </w:r>
      <w:r w:rsidR="00286AE5" w:rsidRPr="006048BB">
        <w:rPr>
          <w:i/>
          <w:iCs/>
          <w:sz w:val="22"/>
          <w:szCs w:val="22"/>
          <w:u w:val="single"/>
        </w:rPr>
        <w:t>con follaje incesante busca</w:t>
      </w:r>
      <w:r w:rsidR="00286AE5" w:rsidRPr="006048BB">
        <w:rPr>
          <w:i/>
          <w:iCs/>
          <w:sz w:val="22"/>
          <w:szCs w:val="22"/>
        </w:rPr>
        <w:t xml:space="preserve"> a su di</w:t>
      </w:r>
      <w:r w:rsidRPr="006048BB">
        <w:rPr>
          <w:i/>
          <w:iCs/>
          <w:sz w:val="22"/>
          <w:szCs w:val="22"/>
        </w:rPr>
        <w:t>o</w:t>
      </w:r>
      <w:r w:rsidR="00286AE5" w:rsidRPr="006048BB">
        <w:rPr>
          <w:i/>
          <w:iCs/>
          <w:sz w:val="22"/>
          <w:szCs w:val="22"/>
        </w:rPr>
        <w:t xml:space="preserve">s el </w:t>
      </w:r>
      <w:r w:rsidRPr="006048BB">
        <w:rPr>
          <w:i/>
          <w:iCs/>
          <w:sz w:val="22"/>
          <w:szCs w:val="22"/>
        </w:rPr>
        <w:t>á</w:t>
      </w:r>
      <w:r w:rsidR="00286AE5" w:rsidRPr="006048BB">
        <w:rPr>
          <w:i/>
          <w:iCs/>
          <w:sz w:val="22"/>
          <w:szCs w:val="22"/>
        </w:rPr>
        <w:t>rbol</w:t>
      </w:r>
      <w:r w:rsidR="00286AE5" w:rsidRPr="006048BB">
        <w:rPr>
          <w:sz w:val="22"/>
          <w:szCs w:val="22"/>
        </w:rPr>
        <w:t>..."</w:t>
      </w:r>
    </w:p>
    <w:p w:rsidR="00C35924" w:rsidRPr="006048BB" w:rsidRDefault="00286AE5" w:rsidP="00124E02">
      <w:pPr>
        <w:spacing w:line="480" w:lineRule="auto"/>
        <w:ind w:left="720"/>
        <w:rPr>
          <w:sz w:val="22"/>
          <w:szCs w:val="22"/>
        </w:rPr>
      </w:pPr>
      <w:r w:rsidRPr="006048BB">
        <w:rPr>
          <w:sz w:val="22"/>
          <w:szCs w:val="22"/>
        </w:rPr>
        <w:t xml:space="preserve">("Downstream the tree </w:t>
      </w:r>
      <w:r w:rsidRPr="006048BB">
        <w:rPr>
          <w:i/>
          <w:iCs/>
          <w:sz w:val="22"/>
          <w:szCs w:val="22"/>
        </w:rPr>
        <w:t>seeks with incessant folliage</w:t>
      </w:r>
      <w:r w:rsidRPr="006048BB">
        <w:rPr>
          <w:sz w:val="22"/>
          <w:szCs w:val="22"/>
        </w:rPr>
        <w:t xml:space="preserve"> its God...") </w:t>
      </w:r>
    </w:p>
    <w:p w:rsidR="00286AE5" w:rsidRPr="006048BB" w:rsidRDefault="00286AE5" w:rsidP="00124E02">
      <w:pPr>
        <w:spacing w:line="480" w:lineRule="auto"/>
        <w:ind w:firstLine="0"/>
        <w:rPr>
          <w:sz w:val="22"/>
          <w:szCs w:val="22"/>
        </w:rPr>
      </w:pPr>
      <w:r w:rsidRPr="006048BB">
        <w:rPr>
          <w:sz w:val="22"/>
          <w:szCs w:val="22"/>
        </w:rPr>
        <w:t xml:space="preserve">(Cited in my essay on the poetry of Jorge </w:t>
      </w:r>
      <w:r w:rsidR="00C35924" w:rsidRPr="006048BB">
        <w:rPr>
          <w:sz w:val="22"/>
          <w:szCs w:val="22"/>
        </w:rPr>
        <w:t>Guillén</w:t>
      </w:r>
      <w:r w:rsidRPr="006048BB">
        <w:rPr>
          <w:sz w:val="22"/>
          <w:szCs w:val="22"/>
        </w:rPr>
        <w:t>; see, Winstone/Gebser</w:t>
      </w:r>
      <w:r w:rsidR="006D7884" w:rsidRPr="006048BB">
        <w:rPr>
          <w:sz w:val="22"/>
          <w:szCs w:val="22"/>
        </w:rPr>
        <w:t>,</w:t>
      </w:r>
      <w:r w:rsidRPr="006048BB">
        <w:rPr>
          <w:sz w:val="22"/>
          <w:szCs w:val="22"/>
        </w:rPr>
        <w:t xml:space="preserve"> </w:t>
      </w:r>
      <w:r w:rsidRPr="006048BB">
        <w:rPr>
          <w:i/>
          <w:iCs/>
          <w:sz w:val="22"/>
          <w:szCs w:val="22"/>
        </w:rPr>
        <w:t>Neue Spanische Dichtung</w:t>
      </w:r>
      <w:r w:rsidRPr="006048BB">
        <w:rPr>
          <w:sz w:val="22"/>
          <w:szCs w:val="22"/>
        </w:rPr>
        <w:t>, Rabenpresse, Berlin, 1936, pp. 25</w:t>
      </w:r>
      <w:r w:rsidR="00EB4F6B" w:rsidRPr="006048BB">
        <w:rPr>
          <w:sz w:val="22"/>
          <w:szCs w:val="22"/>
        </w:rPr>
        <w:t>–</w:t>
      </w:r>
      <w:r w:rsidRPr="006048BB">
        <w:rPr>
          <w:sz w:val="22"/>
          <w:szCs w:val="22"/>
        </w:rPr>
        <w:t>26).</w:t>
      </w:r>
    </w:p>
    <w:p w:rsidR="006D7884" w:rsidRPr="006048BB" w:rsidRDefault="00286AE5" w:rsidP="00124E02">
      <w:pPr>
        <w:spacing w:line="480" w:lineRule="auto"/>
        <w:rPr>
          <w:sz w:val="22"/>
          <w:szCs w:val="22"/>
        </w:rPr>
      </w:pPr>
      <w:r w:rsidRPr="006048BB">
        <w:rPr>
          <w:sz w:val="22"/>
          <w:szCs w:val="22"/>
        </w:rPr>
        <w:t>Other examples can be established without great difficulty by other poets and not the least of them are the English poets of the last decade; to say nothing of the surrealistic poetry, within which the grammatical</w:t>
      </w:r>
    </w:p>
    <w:p w:rsidR="006D7884" w:rsidRPr="006048BB" w:rsidRDefault="006D7884" w:rsidP="00124E02">
      <w:pPr>
        <w:spacing w:line="480" w:lineRule="auto"/>
        <w:jc w:val="right"/>
        <w:rPr>
          <w:sz w:val="22"/>
          <w:szCs w:val="22"/>
        </w:rPr>
      </w:pPr>
      <w:r w:rsidRPr="006048BB">
        <w:rPr>
          <w:sz w:val="22"/>
          <w:szCs w:val="22"/>
        </w:rPr>
        <w:br w:type="page"/>
      </w:r>
      <w:r w:rsidR="00EB4F6B" w:rsidRPr="006048BB">
        <w:rPr>
          <w:sz w:val="22"/>
          <w:szCs w:val="22"/>
        </w:rPr>
        <w:lastRenderedPageBreak/>
        <w:t>–</w:t>
      </w:r>
      <w:r w:rsidR="00286AE5" w:rsidRPr="006048BB">
        <w:rPr>
          <w:sz w:val="22"/>
          <w:szCs w:val="22"/>
        </w:rPr>
        <w:t>19</w:t>
      </w:r>
      <w:r w:rsidR="00EB4F6B" w:rsidRPr="006048BB">
        <w:rPr>
          <w:sz w:val="22"/>
          <w:szCs w:val="22"/>
        </w:rPr>
        <w:t>–</w:t>
      </w:r>
    </w:p>
    <w:p w:rsidR="00286AE5" w:rsidRPr="006048BB" w:rsidRDefault="00286AE5" w:rsidP="00124E02">
      <w:pPr>
        <w:spacing w:line="480" w:lineRule="auto"/>
        <w:ind w:firstLine="0"/>
        <w:rPr>
          <w:sz w:val="22"/>
          <w:szCs w:val="22"/>
        </w:rPr>
      </w:pPr>
      <w:r w:rsidRPr="006048BB">
        <w:rPr>
          <w:sz w:val="22"/>
          <w:szCs w:val="22"/>
        </w:rPr>
        <w:t xml:space="preserve"> form not only transmuted, but became as good as disintegrated.  There will be other places to speak about this and about the examples which are found in the recent prose.  (If I deny myself at this point a reference to the surrealistic poetry on the one hand, and to the pro</w:t>
      </w:r>
      <w:r w:rsidR="00A52238" w:rsidRPr="006048BB">
        <w:rPr>
          <w:sz w:val="22"/>
          <w:szCs w:val="22"/>
        </w:rPr>
        <w:t>se examples on the other hand [</w:t>
      </w:r>
      <w:r w:rsidRPr="006048BB">
        <w:rPr>
          <w:sz w:val="22"/>
          <w:szCs w:val="22"/>
        </w:rPr>
        <w:t>the cited "Betrachtungen" of</w:t>
      </w:r>
    </w:p>
    <w:p w:rsidR="0094580B" w:rsidRPr="006048BB" w:rsidRDefault="00286AE5" w:rsidP="00124E02">
      <w:pPr>
        <w:spacing w:line="480" w:lineRule="auto"/>
        <w:rPr>
          <w:sz w:val="22"/>
          <w:szCs w:val="22"/>
        </w:rPr>
      </w:pPr>
      <w:r w:rsidRPr="006048BB">
        <w:rPr>
          <w:sz w:val="22"/>
          <w:szCs w:val="22"/>
        </w:rPr>
        <w:t>Kafka's is no prose pi</w:t>
      </w:r>
      <w:r w:rsidR="00A52238" w:rsidRPr="006048BB">
        <w:rPr>
          <w:sz w:val="22"/>
          <w:szCs w:val="22"/>
        </w:rPr>
        <w:t>ece, but throughout fully a "poé</w:t>
      </w:r>
      <w:r w:rsidRPr="006048BB">
        <w:rPr>
          <w:sz w:val="22"/>
          <w:szCs w:val="22"/>
        </w:rPr>
        <w:t>me en prose"].  It is because this modern literary current is not mentionable without extensive discussion and because on the other hand that prose</w:t>
      </w:r>
      <w:r w:rsidR="00B70E6B" w:rsidRPr="006048BB">
        <w:rPr>
          <w:sz w:val="22"/>
          <w:szCs w:val="22"/>
        </w:rPr>
        <w:t>–</w:t>
      </w:r>
      <w:r w:rsidRPr="006048BB">
        <w:rPr>
          <w:sz w:val="22"/>
          <w:szCs w:val="22"/>
        </w:rPr>
        <w:t>position may have a lesser argumentative force compared with the examples quoted by me from the recent poetry.  In the surrealists there is lacking the immediateness and original</w:t>
      </w:r>
      <w:r w:rsidR="00EB4F6B" w:rsidRPr="006048BB">
        <w:rPr>
          <w:sz w:val="22"/>
          <w:szCs w:val="22"/>
        </w:rPr>
        <w:t>–</w:t>
      </w:r>
      <w:r w:rsidRPr="006048BB">
        <w:rPr>
          <w:sz w:val="22"/>
          <w:szCs w:val="22"/>
        </w:rPr>
        <w:t>ness of the formulation which seems ensured by the poetic act.)</w:t>
      </w:r>
      <w:r w:rsidR="0094580B" w:rsidRPr="006048BB">
        <w:rPr>
          <w:sz w:val="22"/>
          <w:szCs w:val="22"/>
        </w:rPr>
        <w:br/>
      </w:r>
    </w:p>
    <w:p w:rsidR="0094580B" w:rsidRPr="006048BB" w:rsidRDefault="0094580B" w:rsidP="00124E02">
      <w:pPr>
        <w:spacing w:line="480" w:lineRule="auto"/>
        <w:jc w:val="center"/>
        <w:rPr>
          <w:sz w:val="22"/>
          <w:szCs w:val="22"/>
        </w:rPr>
      </w:pPr>
      <w:r w:rsidRPr="006048BB">
        <w:rPr>
          <w:sz w:val="22"/>
          <w:szCs w:val="22"/>
        </w:rPr>
        <w:br w:type="page"/>
      </w:r>
      <w:r w:rsidRPr="006048BB">
        <w:rPr>
          <w:sz w:val="22"/>
          <w:szCs w:val="22"/>
        </w:rPr>
        <w:lastRenderedPageBreak/>
        <w:t>VI. THE SIGNIFICANCE OF THE NEW ADJECTIVE USAGE</w:t>
      </w:r>
    </w:p>
    <w:p w:rsidR="0094580B" w:rsidRPr="006048BB" w:rsidRDefault="0094580B" w:rsidP="00124E02">
      <w:pPr>
        <w:spacing w:line="480" w:lineRule="auto"/>
        <w:rPr>
          <w:sz w:val="22"/>
          <w:szCs w:val="22"/>
        </w:rPr>
      </w:pPr>
      <w:r w:rsidRPr="006048BB">
        <w:rPr>
          <w:sz w:val="22"/>
          <w:szCs w:val="22"/>
        </w:rPr>
        <w:t xml:space="preserve">All the examples quoted have this in </w:t>
      </w:r>
      <w:r w:rsidR="0046508D" w:rsidRPr="006048BB">
        <w:rPr>
          <w:sz w:val="22"/>
          <w:szCs w:val="22"/>
        </w:rPr>
        <w:t>common</w:t>
      </w:r>
      <w:r w:rsidRPr="006048BB">
        <w:rPr>
          <w:sz w:val="22"/>
          <w:szCs w:val="22"/>
        </w:rPr>
        <w:t xml:space="preserve">:  instead of the former reference of the attributive adjective to </w:t>
      </w:r>
      <w:r w:rsidRPr="006048BB">
        <w:rPr>
          <w:i/>
          <w:iCs/>
          <w:sz w:val="22"/>
          <w:szCs w:val="22"/>
        </w:rPr>
        <w:t>one</w:t>
      </w:r>
      <w:r w:rsidRPr="006048BB">
        <w:rPr>
          <w:sz w:val="22"/>
          <w:szCs w:val="22"/>
        </w:rPr>
        <w:t xml:space="preserve"> substantive/noun, the auxiliary adjective now makes the relationship between things prominent and proceeds actively towards all sides.  Indeed, even the subject is included in these relationships; both with Kafka and with Rilke, an action is no longer regarded as solely from the subject, but also as going out from the object.  Kafka no longer says:  "...and </w:t>
      </w:r>
      <w:r w:rsidRPr="006048BB">
        <w:rPr>
          <w:i/>
          <w:iCs/>
          <w:sz w:val="22"/>
          <w:szCs w:val="22"/>
        </w:rPr>
        <w:t>trod sidelong into the grass</w:t>
      </w:r>
      <w:r w:rsidRPr="006048BB">
        <w:rPr>
          <w:sz w:val="22"/>
          <w:szCs w:val="22"/>
        </w:rPr>
        <w:t xml:space="preserve">," but plainly: "...and </w:t>
      </w:r>
      <w:r w:rsidRPr="006048BB">
        <w:rPr>
          <w:i/>
          <w:iCs/>
          <w:sz w:val="22"/>
          <w:szCs w:val="22"/>
        </w:rPr>
        <w:t>trod into the sidelong grass</w:t>
      </w:r>
      <w:r w:rsidRPr="006048BB">
        <w:rPr>
          <w:sz w:val="22"/>
          <w:szCs w:val="22"/>
        </w:rPr>
        <w:t>"; however, with Rilke the reference between them is entirely unequivocal as the active and the "yesterday begun window"</w:t>
      </w:r>
      <w:r w:rsidR="00582AB7" w:rsidRPr="006048BB">
        <w:rPr>
          <w:sz w:val="22"/>
          <w:szCs w:val="22"/>
        </w:rPr>
        <w:t xml:space="preserve"> </w:t>
      </w:r>
      <w:r w:rsidRPr="006048BB">
        <w:rPr>
          <w:sz w:val="22"/>
          <w:szCs w:val="22"/>
        </w:rPr>
        <w:t>as the one that is the acting</w:t>
      </w:r>
      <w:r w:rsidR="00582AB7" w:rsidRPr="006048BB">
        <w:rPr>
          <w:sz w:val="22"/>
          <w:szCs w:val="22"/>
        </w:rPr>
        <w:t>–</w:t>
      </w:r>
      <w:r w:rsidRPr="006048BB">
        <w:rPr>
          <w:sz w:val="22"/>
          <w:szCs w:val="22"/>
        </w:rPr>
        <w:t>along</w:t>
      </w:r>
      <w:r w:rsidR="00582AB7" w:rsidRPr="006048BB">
        <w:rPr>
          <w:sz w:val="22"/>
          <w:szCs w:val="22"/>
        </w:rPr>
        <w:t>–</w:t>
      </w:r>
      <w:r w:rsidRPr="006048BB">
        <w:rPr>
          <w:sz w:val="22"/>
          <w:szCs w:val="22"/>
        </w:rPr>
        <w:t>with.  The "I" withdraws from its dominant place for the first time in the structure of the sentence. For the first time, the world as such</w:t>
      </w:r>
      <w:r w:rsidR="000C6E55" w:rsidRPr="006048BB">
        <w:rPr>
          <w:sz w:val="22"/>
          <w:szCs w:val="22"/>
        </w:rPr>
        <w:t>––</w:t>
      </w:r>
      <w:r w:rsidRPr="006048BB">
        <w:rPr>
          <w:sz w:val="22"/>
          <w:szCs w:val="22"/>
        </w:rPr>
        <w:t>that which was consciously designated as "not</w:t>
      </w:r>
      <w:r w:rsidR="000C6E55" w:rsidRPr="006048BB">
        <w:rPr>
          <w:sz w:val="22"/>
          <w:szCs w:val="22"/>
        </w:rPr>
        <w:t>–</w:t>
      </w:r>
      <w:r w:rsidRPr="006048BB">
        <w:rPr>
          <w:sz w:val="22"/>
          <w:szCs w:val="22"/>
        </w:rPr>
        <w:t xml:space="preserve">I" (for a sentence is a conscious expression, even if it is poetically inspired from the "unconscious" or intuited from the presence of </w:t>
      </w:r>
      <w:r w:rsidR="00165383" w:rsidRPr="006048BB">
        <w:rPr>
          <w:sz w:val="22"/>
          <w:szCs w:val="22"/>
        </w:rPr>
        <w:t>a "supra</w:t>
      </w:r>
      <w:r w:rsidR="00EB4F6B" w:rsidRPr="006048BB">
        <w:rPr>
          <w:sz w:val="22"/>
          <w:szCs w:val="22"/>
        </w:rPr>
        <w:t>–</w:t>
      </w:r>
      <w:r w:rsidR="00165383" w:rsidRPr="006048BB">
        <w:rPr>
          <w:sz w:val="22"/>
          <w:szCs w:val="22"/>
        </w:rPr>
        <w:t>conscious")––</w:t>
      </w:r>
      <w:r w:rsidRPr="006048BB">
        <w:rPr>
          <w:sz w:val="22"/>
          <w:szCs w:val="22"/>
        </w:rPr>
        <w:t>takes part in its formation within the human capability of expression.  There is no perspective left.  No segmentary vision relating only to the human.  The temporal, "...and trod," is in close affinity to the spatial, the "sidelong grass":  space and time become bound together.  The direction is no</w:t>
      </w:r>
    </w:p>
    <w:p w:rsidR="00165383" w:rsidRPr="006048BB" w:rsidRDefault="00165383" w:rsidP="00124E02">
      <w:pPr>
        <w:spacing w:line="480" w:lineRule="auto"/>
        <w:rPr>
          <w:sz w:val="22"/>
          <w:szCs w:val="22"/>
        </w:rPr>
      </w:pPr>
    </w:p>
    <w:p w:rsidR="0094580B" w:rsidRPr="006048BB" w:rsidRDefault="00EB4F6B" w:rsidP="00124E02">
      <w:pPr>
        <w:spacing w:line="480" w:lineRule="auto"/>
        <w:jc w:val="center"/>
        <w:rPr>
          <w:sz w:val="22"/>
          <w:szCs w:val="22"/>
        </w:rPr>
      </w:pPr>
      <w:r w:rsidRPr="006048BB">
        <w:rPr>
          <w:sz w:val="22"/>
          <w:szCs w:val="22"/>
        </w:rPr>
        <w:t>–</w:t>
      </w:r>
      <w:r w:rsidR="0094580B" w:rsidRPr="006048BB">
        <w:rPr>
          <w:sz w:val="22"/>
          <w:szCs w:val="22"/>
        </w:rPr>
        <w:t>20</w:t>
      </w:r>
      <w:r w:rsidRPr="006048BB">
        <w:rPr>
          <w:sz w:val="22"/>
          <w:szCs w:val="22"/>
        </w:rPr>
        <w:t>–</w:t>
      </w:r>
    </w:p>
    <w:p w:rsidR="00CC6395" w:rsidRPr="006048BB" w:rsidRDefault="0046508D" w:rsidP="00124E02">
      <w:pPr>
        <w:spacing w:line="480" w:lineRule="auto"/>
        <w:jc w:val="right"/>
        <w:rPr>
          <w:sz w:val="22"/>
          <w:szCs w:val="22"/>
        </w:rPr>
      </w:pPr>
      <w:r w:rsidRPr="006048BB">
        <w:rPr>
          <w:sz w:val="22"/>
          <w:szCs w:val="22"/>
        </w:rPr>
        <w:br w:type="page"/>
      </w:r>
      <w:r w:rsidR="00EB4F6B" w:rsidRPr="006048BB">
        <w:rPr>
          <w:sz w:val="22"/>
          <w:szCs w:val="22"/>
        </w:rPr>
        <w:lastRenderedPageBreak/>
        <w:t>–</w:t>
      </w:r>
      <w:r w:rsidR="0094580B" w:rsidRPr="006048BB">
        <w:rPr>
          <w:sz w:val="22"/>
          <w:szCs w:val="22"/>
        </w:rPr>
        <w:t>21</w:t>
      </w:r>
      <w:r w:rsidR="00EB4F6B" w:rsidRPr="006048BB">
        <w:rPr>
          <w:sz w:val="22"/>
          <w:szCs w:val="22"/>
        </w:rPr>
        <w:t>–</w:t>
      </w:r>
    </w:p>
    <w:p w:rsidR="0094580B" w:rsidRPr="006048BB" w:rsidRDefault="0094580B" w:rsidP="00124E02">
      <w:pPr>
        <w:spacing w:line="480" w:lineRule="auto"/>
        <w:ind w:firstLine="0"/>
        <w:rPr>
          <w:sz w:val="22"/>
          <w:szCs w:val="22"/>
        </w:rPr>
      </w:pPr>
      <w:r w:rsidRPr="006048BB">
        <w:rPr>
          <w:sz w:val="22"/>
          <w:szCs w:val="22"/>
        </w:rPr>
        <w:t>longer ordained as one</w:t>
      </w:r>
      <w:r w:rsidR="00EB4F6B" w:rsidRPr="006048BB">
        <w:rPr>
          <w:sz w:val="22"/>
          <w:szCs w:val="22"/>
        </w:rPr>
        <w:t>–</w:t>
      </w:r>
      <w:r w:rsidRPr="006048BB">
        <w:rPr>
          <w:sz w:val="22"/>
          <w:szCs w:val="22"/>
        </w:rPr>
        <w:t>sidedly adverbial, whose ultimate relationship is to the subject, but also from the world outward, for the "sidelong grass" is in this case the world.  However, through the fact that this world will attain a property of the active subject, the adverb is relinquished (for the adverb here turns into the adjective). The fully</w:t>
      </w:r>
      <w:r w:rsidR="00EB4F6B" w:rsidRPr="006048BB">
        <w:rPr>
          <w:sz w:val="22"/>
          <w:szCs w:val="22"/>
        </w:rPr>
        <w:t>–</w:t>
      </w:r>
      <w:r w:rsidRPr="006048BB">
        <w:rPr>
          <w:i/>
          <w:iCs/>
          <w:sz w:val="22"/>
          <w:szCs w:val="22"/>
        </w:rPr>
        <w:t>consummated</w:t>
      </w:r>
      <w:r w:rsidRPr="006048BB">
        <w:rPr>
          <w:sz w:val="22"/>
          <w:szCs w:val="22"/>
        </w:rPr>
        <w:t xml:space="preserve"> unification between ego and world is expressed for the first time in a </w:t>
      </w:r>
      <w:r w:rsidRPr="006048BB">
        <w:rPr>
          <w:i/>
          <w:iCs/>
          <w:sz w:val="22"/>
          <w:szCs w:val="22"/>
        </w:rPr>
        <w:t>conscious</w:t>
      </w:r>
      <w:r w:rsidRPr="006048BB">
        <w:rPr>
          <w:sz w:val="22"/>
          <w:szCs w:val="22"/>
        </w:rPr>
        <w:t xml:space="preserve"> way that has hitherto been attained unconsciously in the myths, mysteries or the mysticism.</w:t>
      </w:r>
    </w:p>
    <w:p w:rsidR="0094580B" w:rsidRPr="006048BB" w:rsidRDefault="0094580B" w:rsidP="00124E02">
      <w:pPr>
        <w:spacing w:line="480" w:lineRule="auto"/>
        <w:rPr>
          <w:sz w:val="22"/>
          <w:szCs w:val="22"/>
        </w:rPr>
      </w:pPr>
      <w:r w:rsidRPr="006048BB">
        <w:rPr>
          <w:sz w:val="22"/>
          <w:szCs w:val="22"/>
        </w:rPr>
        <w:t>To whatever misunderstandings this formulation is still subjected arises also from the fact that both in the two French translations of this poem known to me, as well as in the English (while the well known Italian translators of Rilke, such as Errante, Traverse, and Pintor have not yet attempted this difficult poem), the translators were unable to decide on how to clearly work out this dual</w:t>
      </w:r>
      <w:r w:rsidR="00EB4F6B" w:rsidRPr="006048BB">
        <w:rPr>
          <w:sz w:val="22"/>
          <w:szCs w:val="22"/>
        </w:rPr>
        <w:t>–</w:t>
      </w:r>
      <w:r w:rsidRPr="006048BB">
        <w:rPr>
          <w:sz w:val="22"/>
          <w:szCs w:val="22"/>
        </w:rPr>
        <w:t>relationship of the adjective; certainly it is more probable that they have not entirely become aware of this dual</w:t>
      </w:r>
      <w:r w:rsidR="00EB4F6B" w:rsidRPr="006048BB">
        <w:rPr>
          <w:sz w:val="22"/>
          <w:szCs w:val="22"/>
        </w:rPr>
        <w:t>–</w:t>
      </w:r>
      <w:r w:rsidRPr="006048BB">
        <w:rPr>
          <w:sz w:val="22"/>
          <w:szCs w:val="22"/>
        </w:rPr>
        <w:t>relationship.  In this way M, Maurice Betz, although he was friendly with Rilke (while it is very well possible that Rilke himself may yet have given no account of his spontaneous poetic formulation) translates the be</w:t>
      </w:r>
      <w:r w:rsidR="005F7562" w:rsidRPr="006048BB">
        <w:rPr>
          <w:sz w:val="22"/>
          <w:szCs w:val="22"/>
        </w:rPr>
        <w:t>ginning of the poem, "</w:t>
      </w:r>
      <w:r w:rsidR="005F7562" w:rsidRPr="006048BB">
        <w:rPr>
          <w:i/>
          <w:iCs/>
          <w:sz w:val="22"/>
          <w:szCs w:val="22"/>
        </w:rPr>
        <w:t>Die groß</w:t>
      </w:r>
      <w:r w:rsidRPr="006048BB">
        <w:rPr>
          <w:i/>
          <w:iCs/>
          <w:sz w:val="22"/>
          <w:szCs w:val="22"/>
        </w:rPr>
        <w:t>e Nacht</w:t>
      </w:r>
      <w:r w:rsidRPr="006048BB">
        <w:rPr>
          <w:sz w:val="22"/>
          <w:szCs w:val="22"/>
        </w:rPr>
        <w:t>":</w:t>
      </w:r>
    </w:p>
    <w:p w:rsidR="00696FF8" w:rsidRPr="006048BB" w:rsidRDefault="0094580B" w:rsidP="008F075F">
      <w:pPr>
        <w:spacing w:line="360" w:lineRule="auto"/>
        <w:ind w:left="720" w:firstLine="0"/>
        <w:rPr>
          <w:i/>
          <w:iCs/>
          <w:sz w:val="22"/>
          <w:szCs w:val="22"/>
        </w:rPr>
      </w:pPr>
      <w:r w:rsidRPr="006048BB">
        <w:rPr>
          <w:sz w:val="22"/>
          <w:szCs w:val="22"/>
        </w:rPr>
        <w:t>"</w:t>
      </w:r>
      <w:r w:rsidRPr="006048BB">
        <w:rPr>
          <w:i/>
          <w:iCs/>
          <w:sz w:val="22"/>
          <w:szCs w:val="22"/>
        </w:rPr>
        <w:t xml:space="preserve">Oft anstaunt ich dich, stand an gestern </w:t>
      </w:r>
    </w:p>
    <w:p w:rsidR="0094580B" w:rsidRPr="006048BB" w:rsidRDefault="0094580B" w:rsidP="008F075F">
      <w:pPr>
        <w:spacing w:line="360" w:lineRule="auto"/>
        <w:ind w:left="720" w:firstLine="0"/>
        <w:rPr>
          <w:sz w:val="22"/>
          <w:szCs w:val="22"/>
        </w:rPr>
      </w:pPr>
      <w:r w:rsidRPr="006048BB">
        <w:rPr>
          <w:i/>
          <w:iCs/>
          <w:sz w:val="22"/>
          <w:szCs w:val="22"/>
        </w:rPr>
        <w:t>begonnenem Fenster, stand und staunte dich an.</w:t>
      </w:r>
      <w:r w:rsidRPr="006048BB">
        <w:rPr>
          <w:sz w:val="22"/>
          <w:szCs w:val="22"/>
        </w:rPr>
        <w:t xml:space="preserve">.." </w:t>
      </w:r>
    </w:p>
    <w:p w:rsidR="0094580B" w:rsidRPr="006048BB" w:rsidRDefault="00AC7201" w:rsidP="00124E02">
      <w:pPr>
        <w:spacing w:line="480" w:lineRule="auto"/>
        <w:ind w:firstLine="0"/>
        <w:rPr>
          <w:sz w:val="22"/>
          <w:szCs w:val="22"/>
        </w:rPr>
      </w:pPr>
      <w:r w:rsidRPr="006048BB">
        <w:rPr>
          <w:sz w:val="22"/>
          <w:szCs w:val="22"/>
        </w:rPr>
        <w:t>as follows:</w:t>
      </w:r>
    </w:p>
    <w:p w:rsidR="00E24B66" w:rsidRPr="006048BB" w:rsidRDefault="009B0F73" w:rsidP="00124E02">
      <w:pPr>
        <w:spacing w:line="480" w:lineRule="auto"/>
        <w:jc w:val="right"/>
        <w:rPr>
          <w:sz w:val="22"/>
          <w:szCs w:val="22"/>
        </w:rPr>
      </w:pPr>
      <w:r w:rsidRPr="006048BB">
        <w:rPr>
          <w:sz w:val="22"/>
          <w:szCs w:val="22"/>
        </w:rPr>
        <w:br w:type="page"/>
      </w:r>
      <w:r w:rsidR="00EB4F6B" w:rsidRPr="006048BB">
        <w:rPr>
          <w:sz w:val="22"/>
          <w:szCs w:val="22"/>
        </w:rPr>
        <w:lastRenderedPageBreak/>
        <w:t>–</w:t>
      </w:r>
      <w:r w:rsidR="0094580B" w:rsidRPr="006048BB">
        <w:rPr>
          <w:sz w:val="22"/>
          <w:szCs w:val="22"/>
        </w:rPr>
        <w:t>.22</w:t>
      </w:r>
      <w:r w:rsidR="00EB4F6B" w:rsidRPr="006048BB">
        <w:rPr>
          <w:sz w:val="22"/>
          <w:szCs w:val="22"/>
        </w:rPr>
        <w:t>–</w:t>
      </w:r>
    </w:p>
    <w:p w:rsidR="0094580B" w:rsidRPr="006048BB" w:rsidRDefault="0094580B" w:rsidP="008E41FD">
      <w:pPr>
        <w:spacing w:line="360" w:lineRule="auto"/>
        <w:ind w:left="720" w:firstLine="0"/>
        <w:rPr>
          <w:sz w:val="22"/>
          <w:szCs w:val="22"/>
        </w:rPr>
      </w:pPr>
      <w:r w:rsidRPr="006048BB">
        <w:rPr>
          <w:sz w:val="22"/>
          <w:szCs w:val="22"/>
        </w:rPr>
        <w:t>"</w:t>
      </w:r>
      <w:r w:rsidR="00875E37" w:rsidRPr="006048BB">
        <w:rPr>
          <w:i/>
          <w:iCs/>
          <w:sz w:val="22"/>
          <w:szCs w:val="22"/>
        </w:rPr>
        <w:t>Souvent je m’</w:t>
      </w:r>
      <w:r w:rsidR="00875E37" w:rsidRPr="006048BB">
        <w:rPr>
          <w:sz w:val="22"/>
          <w:szCs w:val="22"/>
        </w:rPr>
        <w:t>é</w:t>
      </w:r>
      <w:r w:rsidRPr="006048BB">
        <w:rPr>
          <w:i/>
          <w:iCs/>
          <w:sz w:val="22"/>
          <w:szCs w:val="22"/>
        </w:rPr>
        <w:t xml:space="preserve">tonnais, debout </w:t>
      </w:r>
      <w:r w:rsidR="00875E37" w:rsidRPr="006048BB">
        <w:rPr>
          <w:i/>
          <w:iCs/>
          <w:sz w:val="22"/>
          <w:szCs w:val="22"/>
        </w:rPr>
        <w:t xml:space="preserve">á </w:t>
      </w:r>
      <w:r w:rsidRPr="006048BB">
        <w:rPr>
          <w:i/>
          <w:iCs/>
          <w:sz w:val="22"/>
          <w:szCs w:val="22"/>
        </w:rPr>
        <w:t xml:space="preserve"> ma nouvelle </w:t>
      </w:r>
      <w:r w:rsidR="00E6196F" w:rsidRPr="006048BB">
        <w:rPr>
          <w:i/>
          <w:iCs/>
          <w:sz w:val="22"/>
          <w:szCs w:val="22"/>
        </w:rPr>
        <w:br/>
      </w:r>
      <w:r w:rsidRPr="006048BB">
        <w:rPr>
          <w:i/>
          <w:iCs/>
          <w:sz w:val="22"/>
          <w:szCs w:val="22"/>
        </w:rPr>
        <w:t>fen</w:t>
      </w:r>
      <w:r w:rsidR="00875E37" w:rsidRPr="006048BB">
        <w:rPr>
          <w:i/>
          <w:iCs/>
          <w:sz w:val="22"/>
          <w:szCs w:val="22"/>
        </w:rPr>
        <w:t>êt</w:t>
      </w:r>
      <w:r w:rsidRPr="006048BB">
        <w:rPr>
          <w:i/>
          <w:iCs/>
          <w:sz w:val="22"/>
          <w:szCs w:val="22"/>
        </w:rPr>
        <w:t>re, et t'admirais</w:t>
      </w:r>
      <w:r w:rsidRPr="006048BB">
        <w:rPr>
          <w:sz w:val="22"/>
          <w:szCs w:val="22"/>
        </w:rPr>
        <w:t>..."</w:t>
      </w:r>
    </w:p>
    <w:p w:rsidR="0094580B" w:rsidRPr="006048BB" w:rsidRDefault="00A342CA" w:rsidP="00124E02">
      <w:pPr>
        <w:spacing w:line="480" w:lineRule="auto"/>
        <w:ind w:firstLine="0"/>
        <w:rPr>
          <w:sz w:val="22"/>
          <w:szCs w:val="22"/>
        </w:rPr>
      </w:pPr>
      <w:r w:rsidRPr="006048BB">
        <w:rPr>
          <w:sz w:val="22"/>
          <w:szCs w:val="22"/>
        </w:rPr>
        <w:t xml:space="preserve">(see R. M. Rilke, </w:t>
      </w:r>
      <w:r w:rsidRPr="006048BB">
        <w:rPr>
          <w:i/>
          <w:iCs/>
          <w:sz w:val="22"/>
          <w:szCs w:val="22"/>
        </w:rPr>
        <w:t>Poés</w:t>
      </w:r>
      <w:r w:rsidR="0094580B" w:rsidRPr="006048BB">
        <w:rPr>
          <w:i/>
          <w:iCs/>
          <w:sz w:val="22"/>
          <w:szCs w:val="22"/>
        </w:rPr>
        <w:t>ie</w:t>
      </w:r>
      <w:r w:rsidR="0094580B" w:rsidRPr="006048BB">
        <w:rPr>
          <w:sz w:val="22"/>
          <w:szCs w:val="22"/>
        </w:rPr>
        <w:t>, Traduction de Maurice Betz;</w:t>
      </w:r>
      <w:r w:rsidR="003023F7" w:rsidRPr="006048BB">
        <w:rPr>
          <w:sz w:val="22"/>
          <w:szCs w:val="22"/>
        </w:rPr>
        <w:t xml:space="preserve"> </w:t>
      </w:r>
      <w:r w:rsidR="0094580B" w:rsidRPr="006048BB">
        <w:rPr>
          <w:sz w:val="22"/>
          <w:szCs w:val="22"/>
        </w:rPr>
        <w:t>Emile</w:t>
      </w:r>
      <w:r w:rsidR="00EB4F6B" w:rsidRPr="006048BB">
        <w:rPr>
          <w:sz w:val="22"/>
          <w:szCs w:val="22"/>
        </w:rPr>
        <w:t>–</w:t>
      </w:r>
      <w:r w:rsidR="0094580B" w:rsidRPr="006048BB">
        <w:rPr>
          <w:sz w:val="22"/>
          <w:szCs w:val="22"/>
        </w:rPr>
        <w:t xml:space="preserve">Paul, Paris, nouvelle </w:t>
      </w:r>
      <w:r w:rsidRPr="006048BB">
        <w:rPr>
          <w:sz w:val="22"/>
          <w:szCs w:val="22"/>
        </w:rPr>
        <w:t>é</w:t>
      </w:r>
      <w:r w:rsidR="0094580B" w:rsidRPr="006048BB">
        <w:rPr>
          <w:sz w:val="22"/>
          <w:szCs w:val="22"/>
        </w:rPr>
        <w:t>dition 1941; page 311).</w:t>
      </w:r>
    </w:p>
    <w:p w:rsidR="0094580B" w:rsidRPr="006048BB" w:rsidRDefault="0094580B" w:rsidP="00124E02">
      <w:pPr>
        <w:spacing w:line="480" w:lineRule="auto"/>
        <w:rPr>
          <w:sz w:val="22"/>
          <w:szCs w:val="22"/>
        </w:rPr>
      </w:pPr>
      <w:r w:rsidRPr="006048BB">
        <w:rPr>
          <w:sz w:val="22"/>
          <w:szCs w:val="22"/>
        </w:rPr>
        <w:t xml:space="preserve">The other </w:t>
      </w:r>
      <w:r w:rsidR="00D35EC0" w:rsidRPr="006048BB">
        <w:rPr>
          <w:sz w:val="22"/>
          <w:szCs w:val="22"/>
        </w:rPr>
        <w:t>translation that</w:t>
      </w:r>
      <w:r w:rsidRPr="006048BB">
        <w:rPr>
          <w:sz w:val="22"/>
          <w:szCs w:val="22"/>
        </w:rPr>
        <w:t xml:space="preserve"> likewise is unable to forego the one</w:t>
      </w:r>
      <w:r w:rsidR="00EB4F6B" w:rsidRPr="006048BB">
        <w:rPr>
          <w:sz w:val="22"/>
          <w:szCs w:val="22"/>
        </w:rPr>
        <w:t>–</w:t>
      </w:r>
      <w:r w:rsidRPr="006048BB">
        <w:rPr>
          <w:sz w:val="22"/>
          <w:szCs w:val="22"/>
        </w:rPr>
        <w:t>sided determination (</w:t>
      </w:r>
      <w:r w:rsidRPr="006048BB">
        <w:rPr>
          <w:i/>
          <w:iCs/>
          <w:sz w:val="22"/>
          <w:szCs w:val="22"/>
        </w:rPr>
        <w:t>Festlegung</w:t>
      </w:r>
      <w:r w:rsidRPr="006048BB">
        <w:rPr>
          <w:sz w:val="22"/>
          <w:szCs w:val="22"/>
        </w:rPr>
        <w:t xml:space="preserve">) by the </w:t>
      </w:r>
      <w:r w:rsidR="00E71DAA" w:rsidRPr="006048BB">
        <w:rPr>
          <w:sz w:val="22"/>
          <w:szCs w:val="22"/>
        </w:rPr>
        <w:t>possessive</w:t>
      </w:r>
      <w:r w:rsidRPr="006048BB">
        <w:rPr>
          <w:sz w:val="22"/>
          <w:szCs w:val="22"/>
        </w:rPr>
        <w:t xml:space="preserve"> pronoun (not at all present in the original text and thoroughly opposite in the precise sense), comes from</w:t>
      </w:r>
      <w:r w:rsidR="005315E2" w:rsidRPr="006048BB">
        <w:rPr>
          <w:sz w:val="22"/>
          <w:szCs w:val="22"/>
        </w:rPr>
        <w:t xml:space="preserve"> </w:t>
      </w:r>
      <w:r w:rsidRPr="006048BB">
        <w:rPr>
          <w:sz w:val="22"/>
          <w:szCs w:val="22"/>
        </w:rPr>
        <w:t>M, Armand Robin, who translates as follows:</w:t>
      </w:r>
    </w:p>
    <w:p w:rsidR="00F62186" w:rsidRPr="006048BB" w:rsidRDefault="0094580B" w:rsidP="008E41FD">
      <w:pPr>
        <w:spacing w:line="360" w:lineRule="auto"/>
        <w:ind w:left="720"/>
        <w:rPr>
          <w:i/>
          <w:iCs/>
          <w:sz w:val="22"/>
          <w:szCs w:val="22"/>
        </w:rPr>
      </w:pPr>
      <w:r w:rsidRPr="006048BB">
        <w:rPr>
          <w:sz w:val="22"/>
          <w:szCs w:val="22"/>
        </w:rPr>
        <w:t>"</w:t>
      </w:r>
      <w:r w:rsidRPr="006048BB">
        <w:rPr>
          <w:i/>
          <w:iCs/>
          <w:sz w:val="22"/>
          <w:szCs w:val="22"/>
        </w:rPr>
        <w:t xml:space="preserve">A ma toute </w:t>
      </w:r>
      <w:r w:rsidR="00F62186" w:rsidRPr="006048BB">
        <w:rPr>
          <w:i/>
          <w:iCs/>
          <w:sz w:val="22"/>
          <w:szCs w:val="22"/>
        </w:rPr>
        <w:t>f</w:t>
      </w:r>
      <w:r w:rsidRPr="006048BB">
        <w:rPr>
          <w:i/>
          <w:iCs/>
          <w:sz w:val="22"/>
          <w:szCs w:val="22"/>
        </w:rPr>
        <w:t>ra</w:t>
      </w:r>
      <w:r w:rsidR="00F62186" w:rsidRPr="006048BB">
        <w:rPr>
          <w:i/>
          <w:iCs/>
          <w:sz w:val="22"/>
          <w:szCs w:val="22"/>
        </w:rPr>
        <w:t>î</w:t>
      </w:r>
      <w:r w:rsidRPr="006048BB">
        <w:rPr>
          <w:i/>
          <w:iCs/>
          <w:sz w:val="22"/>
          <w:szCs w:val="22"/>
        </w:rPr>
        <w:t xml:space="preserve">che </w:t>
      </w:r>
      <w:r w:rsidR="00F62186" w:rsidRPr="006048BB">
        <w:rPr>
          <w:i/>
          <w:iCs/>
          <w:sz w:val="22"/>
          <w:szCs w:val="22"/>
        </w:rPr>
        <w:t xml:space="preserve">fenêtre d'hier, ô </w:t>
      </w:r>
      <w:r w:rsidRPr="006048BB">
        <w:rPr>
          <w:i/>
          <w:iCs/>
          <w:sz w:val="22"/>
          <w:szCs w:val="22"/>
        </w:rPr>
        <w:t xml:space="preserve"> toi, fr</w:t>
      </w:r>
      <w:r w:rsidR="00F62186" w:rsidRPr="006048BB">
        <w:rPr>
          <w:i/>
          <w:iCs/>
          <w:sz w:val="22"/>
          <w:szCs w:val="22"/>
        </w:rPr>
        <w:t>é</w:t>
      </w:r>
      <w:r w:rsidRPr="006048BB">
        <w:rPr>
          <w:i/>
          <w:iCs/>
          <w:sz w:val="22"/>
          <w:szCs w:val="22"/>
        </w:rPr>
        <w:t xml:space="preserve">quent </w:t>
      </w:r>
    </w:p>
    <w:p w:rsidR="0094580B" w:rsidRPr="006048BB" w:rsidRDefault="0094580B" w:rsidP="008E41FD">
      <w:pPr>
        <w:spacing w:line="360" w:lineRule="auto"/>
        <w:ind w:left="720"/>
        <w:rPr>
          <w:sz w:val="22"/>
          <w:szCs w:val="22"/>
        </w:rPr>
      </w:pPr>
      <w:r w:rsidRPr="006048BB">
        <w:rPr>
          <w:i/>
          <w:iCs/>
          <w:sz w:val="22"/>
          <w:szCs w:val="22"/>
        </w:rPr>
        <w:t>miracle pour mon regard, tr</w:t>
      </w:r>
      <w:r w:rsidR="00483E18" w:rsidRPr="006048BB">
        <w:rPr>
          <w:i/>
          <w:iCs/>
          <w:sz w:val="22"/>
          <w:szCs w:val="22"/>
        </w:rPr>
        <w:t>ès droit je t1admirai</w:t>
      </w:r>
      <w:r w:rsidRPr="006048BB">
        <w:rPr>
          <w:i/>
          <w:iCs/>
          <w:sz w:val="22"/>
          <w:szCs w:val="22"/>
        </w:rPr>
        <w:t>s.</w:t>
      </w:r>
      <w:r w:rsidRPr="006048BB">
        <w:rPr>
          <w:sz w:val="22"/>
          <w:szCs w:val="22"/>
        </w:rPr>
        <w:t>.•"</w:t>
      </w:r>
    </w:p>
    <w:p w:rsidR="00D35EC0" w:rsidRPr="006048BB" w:rsidRDefault="0094580B" w:rsidP="00124E02">
      <w:pPr>
        <w:spacing w:line="480" w:lineRule="auto"/>
        <w:ind w:firstLine="0"/>
        <w:rPr>
          <w:sz w:val="22"/>
          <w:szCs w:val="22"/>
        </w:rPr>
      </w:pPr>
      <w:r w:rsidRPr="006048BB">
        <w:rPr>
          <w:sz w:val="22"/>
          <w:szCs w:val="22"/>
        </w:rPr>
        <w:t>(see "Nouvelle Revue Fran</w:t>
      </w:r>
      <w:r w:rsidR="00524012" w:rsidRPr="006048BB">
        <w:rPr>
          <w:sz w:val="22"/>
          <w:szCs w:val="22"/>
        </w:rPr>
        <w:t>ç</w:t>
      </w:r>
      <w:r w:rsidRPr="006048BB">
        <w:rPr>
          <w:sz w:val="22"/>
          <w:szCs w:val="22"/>
        </w:rPr>
        <w:t>aise," 27</w:t>
      </w:r>
      <w:r w:rsidR="00D35EC0" w:rsidRPr="006048BB">
        <w:rPr>
          <w:sz w:val="22"/>
          <w:szCs w:val="22"/>
          <w:vertAlign w:val="superscript"/>
        </w:rPr>
        <w:t>me</w:t>
      </w:r>
      <w:r w:rsidR="00D35EC0" w:rsidRPr="006048BB">
        <w:rPr>
          <w:sz w:val="22"/>
          <w:szCs w:val="22"/>
        </w:rPr>
        <w:t xml:space="preserve">  anné</w:t>
      </w:r>
      <w:r w:rsidRPr="006048BB">
        <w:rPr>
          <w:sz w:val="22"/>
          <w:szCs w:val="22"/>
        </w:rPr>
        <w:t>e, n</w:t>
      </w:r>
      <w:r w:rsidR="00D35EC0" w:rsidRPr="006048BB">
        <w:rPr>
          <w:sz w:val="22"/>
          <w:szCs w:val="22"/>
        </w:rPr>
        <w:t>◦</w:t>
      </w:r>
      <w:r w:rsidRPr="006048BB">
        <w:rPr>
          <w:sz w:val="22"/>
          <w:szCs w:val="22"/>
        </w:rPr>
        <w:t xml:space="preserve">  312,</w:t>
      </w:r>
      <w:r w:rsidR="00D35EC0" w:rsidRPr="006048BB">
        <w:rPr>
          <w:sz w:val="22"/>
          <w:szCs w:val="22"/>
        </w:rPr>
        <w:t xml:space="preserve"> </w:t>
      </w:r>
      <w:r w:rsidRPr="006048BB">
        <w:rPr>
          <w:sz w:val="22"/>
          <w:szCs w:val="22"/>
        </w:rPr>
        <w:t>1</w:t>
      </w:r>
      <w:r w:rsidR="00D35EC0" w:rsidRPr="006048BB">
        <w:rPr>
          <w:sz w:val="22"/>
          <w:szCs w:val="22"/>
          <w:vertAlign w:val="superscript"/>
        </w:rPr>
        <w:t>er</w:t>
      </w:r>
      <w:r w:rsidRPr="006048BB">
        <w:rPr>
          <w:sz w:val="22"/>
          <w:szCs w:val="22"/>
        </w:rPr>
        <w:t xml:space="preserve"> septembre 1939; page 429). </w:t>
      </w:r>
    </w:p>
    <w:p w:rsidR="0094580B" w:rsidRPr="006048BB" w:rsidRDefault="0094580B" w:rsidP="00124E02">
      <w:pPr>
        <w:spacing w:line="480" w:lineRule="auto"/>
        <w:rPr>
          <w:sz w:val="22"/>
          <w:szCs w:val="22"/>
        </w:rPr>
      </w:pPr>
      <w:r w:rsidRPr="006048BB">
        <w:rPr>
          <w:sz w:val="22"/>
          <w:szCs w:val="22"/>
        </w:rPr>
        <w:t>In contrast, the prominent English Rilke</w:t>
      </w:r>
      <w:r w:rsidR="00EB4F6B" w:rsidRPr="006048BB">
        <w:rPr>
          <w:sz w:val="22"/>
          <w:szCs w:val="22"/>
        </w:rPr>
        <w:t>–</w:t>
      </w:r>
      <w:r w:rsidRPr="006048BB">
        <w:rPr>
          <w:sz w:val="22"/>
          <w:szCs w:val="22"/>
        </w:rPr>
        <w:t>interpreter,</w:t>
      </w:r>
      <w:r w:rsidR="001D02C6" w:rsidRPr="006048BB">
        <w:rPr>
          <w:sz w:val="22"/>
          <w:szCs w:val="22"/>
        </w:rPr>
        <w:t xml:space="preserve"> </w:t>
      </w:r>
      <w:r w:rsidRPr="006048BB">
        <w:rPr>
          <w:sz w:val="22"/>
          <w:szCs w:val="22"/>
        </w:rPr>
        <w:t>J. B. Leishman, has already done more justice in his conveyance of the newness of Rilke's formulation, when he translates as follows:</w:t>
      </w:r>
    </w:p>
    <w:p w:rsidR="001D02C6" w:rsidRPr="006048BB" w:rsidRDefault="0094580B" w:rsidP="00124E02">
      <w:pPr>
        <w:spacing w:line="480" w:lineRule="auto"/>
        <w:ind w:left="720" w:firstLine="0"/>
        <w:rPr>
          <w:sz w:val="22"/>
          <w:szCs w:val="22"/>
        </w:rPr>
      </w:pPr>
      <w:r w:rsidRPr="006048BB">
        <w:rPr>
          <w:sz w:val="22"/>
          <w:szCs w:val="22"/>
        </w:rPr>
        <w:t xml:space="preserve">"I'd often stand at the window started the day before, </w:t>
      </w:r>
      <w:r w:rsidR="002E6866" w:rsidRPr="006048BB">
        <w:rPr>
          <w:sz w:val="22"/>
          <w:szCs w:val="22"/>
        </w:rPr>
        <w:t>stand and stare at you.</w:t>
      </w:r>
      <w:r w:rsidRPr="006048BB">
        <w:rPr>
          <w:sz w:val="22"/>
          <w:szCs w:val="22"/>
        </w:rPr>
        <w:t xml:space="preserve">" </w:t>
      </w:r>
    </w:p>
    <w:p w:rsidR="0094580B" w:rsidRPr="006048BB" w:rsidRDefault="0094580B" w:rsidP="00124E02">
      <w:pPr>
        <w:spacing w:line="480" w:lineRule="auto"/>
        <w:ind w:firstLine="0"/>
        <w:rPr>
          <w:sz w:val="22"/>
          <w:szCs w:val="22"/>
        </w:rPr>
      </w:pPr>
      <w:r w:rsidRPr="006048BB">
        <w:rPr>
          <w:sz w:val="22"/>
          <w:szCs w:val="22"/>
        </w:rPr>
        <w:t>and when he comments on this poem's beginning as follows:</w:t>
      </w:r>
    </w:p>
    <w:p w:rsidR="0094580B" w:rsidRPr="006048BB" w:rsidRDefault="0094580B" w:rsidP="007F1DE0">
      <w:pPr>
        <w:spacing w:line="360" w:lineRule="auto"/>
        <w:ind w:left="720" w:firstLine="0"/>
        <w:rPr>
          <w:sz w:val="22"/>
          <w:szCs w:val="22"/>
        </w:rPr>
      </w:pPr>
      <w:r w:rsidRPr="006048BB">
        <w:rPr>
          <w:sz w:val="22"/>
          <w:szCs w:val="22"/>
        </w:rPr>
        <w:t>"As though the window, or, rather the view from the window, were an easel</w:t>
      </w:r>
      <w:r w:rsidR="00EB4F6B" w:rsidRPr="006048BB">
        <w:rPr>
          <w:sz w:val="22"/>
          <w:szCs w:val="22"/>
        </w:rPr>
        <w:t>–</w:t>
      </w:r>
      <w:r w:rsidRPr="006048BB">
        <w:rPr>
          <w:sz w:val="22"/>
          <w:szCs w:val="22"/>
        </w:rPr>
        <w:t>picture on which he had been working."</w:t>
      </w:r>
    </w:p>
    <w:p w:rsidR="0094580B" w:rsidRPr="006048BB" w:rsidRDefault="0094580B" w:rsidP="00124E02">
      <w:pPr>
        <w:spacing w:line="480" w:lineRule="auto"/>
        <w:ind w:firstLine="0"/>
        <w:rPr>
          <w:sz w:val="22"/>
          <w:szCs w:val="22"/>
        </w:rPr>
      </w:pPr>
      <w:r w:rsidRPr="006048BB">
        <w:rPr>
          <w:sz w:val="22"/>
          <w:szCs w:val="22"/>
        </w:rPr>
        <w:t xml:space="preserve">(see R. M. Rilke, </w:t>
      </w:r>
      <w:r w:rsidRPr="006048BB">
        <w:rPr>
          <w:i/>
          <w:iCs/>
          <w:sz w:val="22"/>
          <w:szCs w:val="22"/>
        </w:rPr>
        <w:t>Later Poems</w:t>
      </w:r>
      <w:r w:rsidRPr="006048BB">
        <w:rPr>
          <w:sz w:val="22"/>
          <w:szCs w:val="22"/>
        </w:rPr>
        <w:t>, Translation from the German with an Introduction and Commentary by J, B, Leishman;</w:t>
      </w:r>
      <w:r w:rsidR="004F40C9" w:rsidRPr="006048BB">
        <w:rPr>
          <w:sz w:val="22"/>
          <w:szCs w:val="22"/>
        </w:rPr>
        <w:t xml:space="preserve"> </w:t>
      </w:r>
      <w:r w:rsidRPr="006048BB">
        <w:rPr>
          <w:sz w:val="22"/>
          <w:szCs w:val="22"/>
        </w:rPr>
        <w:t xml:space="preserve">Hogarth Press, London, 1938; </w:t>
      </w:r>
      <w:r w:rsidR="004F40C9" w:rsidRPr="006048BB">
        <w:rPr>
          <w:sz w:val="22"/>
          <w:szCs w:val="22"/>
        </w:rPr>
        <w:t>pp.</w:t>
      </w:r>
      <w:r w:rsidRPr="006048BB">
        <w:rPr>
          <w:sz w:val="22"/>
          <w:szCs w:val="22"/>
        </w:rPr>
        <w:t xml:space="preserve"> 109/110 and 254/257).</w:t>
      </w:r>
    </w:p>
    <w:p w:rsidR="0094580B" w:rsidRPr="006048BB" w:rsidRDefault="0094580B" w:rsidP="00124E02">
      <w:pPr>
        <w:spacing w:line="480" w:lineRule="auto"/>
        <w:rPr>
          <w:sz w:val="22"/>
          <w:szCs w:val="22"/>
        </w:rPr>
      </w:pPr>
      <w:r w:rsidRPr="006048BB">
        <w:rPr>
          <w:sz w:val="22"/>
          <w:szCs w:val="22"/>
        </w:rPr>
        <w:t>That the event which has become manifest, the</w:t>
      </w:r>
    </w:p>
    <w:p w:rsidR="00A745CC" w:rsidRPr="006048BB" w:rsidRDefault="007334F0" w:rsidP="00124E02">
      <w:pPr>
        <w:spacing w:line="480" w:lineRule="auto"/>
        <w:jc w:val="right"/>
        <w:rPr>
          <w:sz w:val="22"/>
          <w:szCs w:val="22"/>
        </w:rPr>
      </w:pPr>
      <w:r w:rsidRPr="006048BB">
        <w:rPr>
          <w:sz w:val="22"/>
          <w:szCs w:val="22"/>
        </w:rPr>
        <w:br w:type="page"/>
      </w:r>
      <w:r w:rsidR="00EB4F6B" w:rsidRPr="006048BB">
        <w:rPr>
          <w:sz w:val="22"/>
          <w:szCs w:val="22"/>
        </w:rPr>
        <w:lastRenderedPageBreak/>
        <w:t>–</w:t>
      </w:r>
      <w:r w:rsidR="0094580B" w:rsidRPr="006048BB">
        <w:rPr>
          <w:sz w:val="22"/>
          <w:szCs w:val="22"/>
        </w:rPr>
        <w:t>23</w:t>
      </w:r>
      <w:r w:rsidR="00EB4F6B" w:rsidRPr="006048BB">
        <w:rPr>
          <w:sz w:val="22"/>
          <w:szCs w:val="22"/>
        </w:rPr>
        <w:t>–</w:t>
      </w:r>
    </w:p>
    <w:p w:rsidR="0094580B" w:rsidRPr="006048BB" w:rsidRDefault="0094580B" w:rsidP="00124E02">
      <w:pPr>
        <w:spacing w:line="480" w:lineRule="auto"/>
        <w:ind w:firstLine="0"/>
        <w:rPr>
          <w:sz w:val="22"/>
          <w:szCs w:val="22"/>
        </w:rPr>
      </w:pPr>
      <w:r w:rsidRPr="006048BB">
        <w:rPr>
          <w:i/>
          <w:iCs/>
          <w:sz w:val="22"/>
          <w:szCs w:val="22"/>
        </w:rPr>
        <w:t>consciously</w:t>
      </w:r>
      <w:r w:rsidRPr="006048BB">
        <w:rPr>
          <w:sz w:val="22"/>
          <w:szCs w:val="22"/>
        </w:rPr>
        <w:t xml:space="preserve"> consummated unification of I and world, which was spoken about a little while ago, is extraordinary in that it conclusively leads out beyond that which was hitherto attained by human thinking, will become ever more clearly apparent in more extensive ways.  However, an assertion of such grave consequence as I have made here, would be unable to lay claim to becoming accepted, were it able to be derived solely on the change of adjective usage; not even if it were conceded that this derivation represents no deduction, but on the contrary the reading of the state of affairs in accordance with its reflexivity of grammar.</w:t>
      </w:r>
      <w:r w:rsidR="004C4D4F" w:rsidRPr="006048BB">
        <w:rPr>
          <w:sz w:val="22"/>
          <w:szCs w:val="22"/>
        </w:rPr>
        <w:t xml:space="preserve"> </w:t>
      </w:r>
      <w:r w:rsidRPr="006048BB">
        <w:rPr>
          <w:sz w:val="22"/>
          <w:szCs w:val="22"/>
        </w:rPr>
        <w:t>For it remains, thus, a reading that is represented, and were it correct, the representation as such could certainly have validity for the writer.  Yet for other eyes, it possibly need not have such a validity.  Each sees only that which corresponds to him, or feels that which can perhaps one day correspond to him.  The recounted relationships correspond to modern times, and modern human feels them; indeed, they perplex him further.  A poetic phrase is,</w:t>
      </w:r>
      <w:r w:rsidR="00B81CAD" w:rsidRPr="006048BB">
        <w:rPr>
          <w:sz w:val="22"/>
          <w:szCs w:val="22"/>
        </w:rPr>
        <w:t xml:space="preserve"> </w:t>
      </w:r>
      <w:r w:rsidRPr="006048BB">
        <w:rPr>
          <w:sz w:val="22"/>
          <w:szCs w:val="22"/>
        </w:rPr>
        <w:t>nevertheless, basically natural, is a flower that blossoms, a star that shines, a heaven that was within and now becomes manifest.  A poetic phrase is never a lie</w:t>
      </w:r>
      <w:r w:rsidR="00EB4F6B" w:rsidRPr="006048BB">
        <w:rPr>
          <w:sz w:val="22"/>
          <w:szCs w:val="22"/>
        </w:rPr>
        <w:t>––</w:t>
      </w:r>
      <w:r w:rsidRPr="006048BB">
        <w:rPr>
          <w:sz w:val="22"/>
          <w:szCs w:val="22"/>
        </w:rPr>
        <w:t xml:space="preserve">if only because in addition to the natural, the spiritual, too reveals itself in the phrase.  But it can produce misunderstandings as soon as the attempt is undertaken to interpret its content, instead of letting its grammatical </w:t>
      </w:r>
      <w:r w:rsidR="00B81CAD" w:rsidRPr="006048BB">
        <w:rPr>
          <w:sz w:val="22"/>
          <w:szCs w:val="22"/>
        </w:rPr>
        <w:t>cons</w:t>
      </w:r>
      <w:r w:rsidRPr="006048BB">
        <w:rPr>
          <w:sz w:val="22"/>
          <w:szCs w:val="22"/>
        </w:rPr>
        <w:t>t</w:t>
      </w:r>
      <w:r w:rsidR="00B81CAD" w:rsidRPr="006048BB">
        <w:rPr>
          <w:sz w:val="22"/>
          <w:szCs w:val="22"/>
        </w:rPr>
        <w:t>ru</w:t>
      </w:r>
      <w:r w:rsidRPr="006048BB">
        <w:rPr>
          <w:sz w:val="22"/>
          <w:szCs w:val="22"/>
        </w:rPr>
        <w:t>cti</w:t>
      </w:r>
      <w:r w:rsidR="00B81CAD" w:rsidRPr="006048BB">
        <w:rPr>
          <w:sz w:val="22"/>
          <w:szCs w:val="22"/>
        </w:rPr>
        <w:t>on speak for itself. The knowledge</w:t>
      </w:r>
      <w:r w:rsidRPr="006048BB">
        <w:rPr>
          <w:sz w:val="22"/>
          <w:szCs w:val="22"/>
        </w:rPr>
        <w:t xml:space="preserve"> about the</w:t>
      </w:r>
    </w:p>
    <w:p w:rsidR="00986F7B" w:rsidRPr="006048BB" w:rsidRDefault="00986F7B" w:rsidP="00124E02">
      <w:pPr>
        <w:spacing w:line="480" w:lineRule="auto"/>
        <w:jc w:val="right"/>
        <w:rPr>
          <w:sz w:val="22"/>
          <w:szCs w:val="22"/>
        </w:rPr>
      </w:pPr>
      <w:r w:rsidRPr="006048BB">
        <w:rPr>
          <w:sz w:val="22"/>
          <w:szCs w:val="22"/>
        </w:rPr>
        <w:br w:type="page"/>
      </w:r>
      <w:r w:rsidR="00EB4F6B" w:rsidRPr="006048BB">
        <w:rPr>
          <w:sz w:val="22"/>
          <w:szCs w:val="22"/>
        </w:rPr>
        <w:lastRenderedPageBreak/>
        <w:t>–</w:t>
      </w:r>
      <w:r w:rsidR="0094580B" w:rsidRPr="006048BB">
        <w:rPr>
          <w:sz w:val="22"/>
          <w:szCs w:val="22"/>
        </w:rPr>
        <w:t>24</w:t>
      </w:r>
      <w:r w:rsidR="00EB4F6B" w:rsidRPr="006048BB">
        <w:rPr>
          <w:sz w:val="22"/>
          <w:szCs w:val="22"/>
        </w:rPr>
        <w:t>–</w:t>
      </w:r>
    </w:p>
    <w:p w:rsidR="0094580B" w:rsidRPr="006048BB" w:rsidRDefault="0094580B" w:rsidP="00124E02">
      <w:pPr>
        <w:spacing w:line="480" w:lineRule="auto"/>
        <w:ind w:firstLine="0"/>
        <w:rPr>
          <w:sz w:val="22"/>
          <w:szCs w:val="22"/>
        </w:rPr>
      </w:pPr>
      <w:r w:rsidRPr="006048BB">
        <w:rPr>
          <w:sz w:val="22"/>
          <w:szCs w:val="22"/>
        </w:rPr>
        <w:t>structure of a flower declares nothing about its essence.</w:t>
      </w:r>
      <w:r w:rsidR="00986F7B" w:rsidRPr="006048BB">
        <w:rPr>
          <w:sz w:val="22"/>
          <w:szCs w:val="22"/>
        </w:rPr>
        <w:t xml:space="preserve"> </w:t>
      </w:r>
      <w:r w:rsidRPr="006048BB">
        <w:rPr>
          <w:sz w:val="22"/>
          <w:szCs w:val="22"/>
        </w:rPr>
        <w:t>The same is valid for the poetic phrase.  This can be explained no less than any work of art or any blossom can be explained.  It can only be shown that this or that phrase exhibits something new by its structure.</w:t>
      </w:r>
    </w:p>
    <w:p w:rsidR="0094580B" w:rsidRPr="006048BB" w:rsidRDefault="0094580B" w:rsidP="00124E02">
      <w:pPr>
        <w:spacing w:line="480" w:lineRule="auto"/>
        <w:rPr>
          <w:sz w:val="22"/>
          <w:szCs w:val="22"/>
        </w:rPr>
      </w:pPr>
      <w:r w:rsidRPr="006048BB">
        <w:rPr>
          <w:sz w:val="22"/>
          <w:szCs w:val="22"/>
        </w:rPr>
        <w:t>This appears entirely evident for the quoted examples.</w:t>
      </w:r>
      <w:r w:rsidR="00444464" w:rsidRPr="006048BB">
        <w:rPr>
          <w:sz w:val="22"/>
          <w:szCs w:val="22"/>
        </w:rPr>
        <w:t xml:space="preserve"> </w:t>
      </w:r>
      <w:r w:rsidRPr="006048BB">
        <w:rPr>
          <w:sz w:val="22"/>
          <w:szCs w:val="22"/>
        </w:rPr>
        <w:t>If Val</w:t>
      </w:r>
      <w:r w:rsidR="00444464" w:rsidRPr="006048BB">
        <w:rPr>
          <w:sz w:val="22"/>
          <w:szCs w:val="22"/>
        </w:rPr>
        <w:t>é</w:t>
      </w:r>
      <w:r w:rsidRPr="006048BB">
        <w:rPr>
          <w:sz w:val="22"/>
          <w:szCs w:val="22"/>
        </w:rPr>
        <w:t>ry and Trak</w:t>
      </w:r>
      <w:r w:rsidR="00444464" w:rsidRPr="006048BB">
        <w:rPr>
          <w:sz w:val="22"/>
          <w:szCs w:val="22"/>
        </w:rPr>
        <w:t>l</w:t>
      </w:r>
      <w:r w:rsidRPr="006048BB">
        <w:rPr>
          <w:sz w:val="22"/>
          <w:szCs w:val="22"/>
        </w:rPr>
        <w:t>, by the adaptation of the adjectives</w:t>
      </w:r>
      <w:r w:rsidR="00444464" w:rsidRPr="006048BB">
        <w:rPr>
          <w:sz w:val="22"/>
          <w:szCs w:val="22"/>
        </w:rPr>
        <w:t xml:space="preserve"> </w:t>
      </w:r>
      <w:r w:rsidRPr="006048BB">
        <w:rPr>
          <w:sz w:val="22"/>
          <w:szCs w:val="22"/>
        </w:rPr>
        <w:t>"green," which hitherto had validity only with reference to the "meadow" or the "pond," now place the "night" or the "stillness" in closest relationship to meadow and pond by assigning the "green"</w:t>
      </w:r>
      <w:r w:rsidR="00444464" w:rsidRPr="006048BB">
        <w:rPr>
          <w:sz w:val="22"/>
          <w:szCs w:val="22"/>
        </w:rPr>
        <w:t xml:space="preserve"> </w:t>
      </w:r>
      <w:r w:rsidRPr="006048BB">
        <w:rPr>
          <w:sz w:val="22"/>
          <w:szCs w:val="22"/>
        </w:rPr>
        <w:t>to these, this expansion of the relationships and the quality as it is expressed is without doubt something thoroughly new and at the same time in a genuine style.  The idea of Goethe and Schiller having written one of these phrases would be contrary to their style.  And in precisely the word</w:t>
      </w:r>
      <w:r w:rsidR="003B512E" w:rsidRPr="006048BB">
        <w:rPr>
          <w:sz w:val="22"/>
          <w:szCs w:val="22"/>
        </w:rPr>
        <w:t xml:space="preserve"> </w:t>
      </w:r>
      <w:r w:rsidRPr="006048BB">
        <w:rPr>
          <w:sz w:val="22"/>
          <w:szCs w:val="22"/>
        </w:rPr>
        <w:t>"green" could we be enticed to accept this contrarity of style, since in Schiller's poem, "</w:t>
      </w:r>
      <w:r w:rsidRPr="006048BB">
        <w:rPr>
          <w:i/>
          <w:iCs/>
          <w:sz w:val="22"/>
          <w:szCs w:val="22"/>
        </w:rPr>
        <w:t>An die Freude</w:t>
      </w:r>
      <w:r w:rsidRPr="006048BB">
        <w:rPr>
          <w:sz w:val="22"/>
          <w:szCs w:val="22"/>
        </w:rPr>
        <w:t>."</w:t>
      </w:r>
      <w:r w:rsidR="007A5AC3" w:rsidRPr="006048BB">
        <w:rPr>
          <w:sz w:val="22"/>
          <w:szCs w:val="22"/>
          <w:vertAlign w:val="superscript"/>
        </w:rPr>
        <w:t>1</w:t>
      </w:r>
      <w:r w:rsidRPr="006048BB">
        <w:rPr>
          <w:sz w:val="22"/>
          <w:szCs w:val="22"/>
        </w:rPr>
        <w:t xml:space="preserve">  are found the two lines:</w:t>
      </w:r>
    </w:p>
    <w:p w:rsidR="007A5AC3" w:rsidRPr="006048BB" w:rsidRDefault="0094580B" w:rsidP="007F1DE0">
      <w:pPr>
        <w:spacing w:line="360" w:lineRule="auto"/>
        <w:rPr>
          <w:sz w:val="22"/>
          <w:szCs w:val="22"/>
        </w:rPr>
      </w:pPr>
      <w:r w:rsidRPr="006048BB">
        <w:rPr>
          <w:sz w:val="22"/>
          <w:szCs w:val="22"/>
        </w:rPr>
        <w:t xml:space="preserve">"Leben duftet nur die frische Pflanze, </w:t>
      </w:r>
    </w:p>
    <w:p w:rsidR="0094580B" w:rsidRPr="006048BB" w:rsidRDefault="007A5AC3" w:rsidP="007F1DE0">
      <w:pPr>
        <w:spacing w:line="360" w:lineRule="auto"/>
        <w:rPr>
          <w:sz w:val="22"/>
          <w:szCs w:val="22"/>
        </w:rPr>
      </w:pPr>
      <w:r w:rsidRPr="006048BB">
        <w:rPr>
          <w:sz w:val="22"/>
          <w:szCs w:val="22"/>
        </w:rPr>
        <w:t>die die grü</w:t>
      </w:r>
      <w:r w:rsidR="0094580B" w:rsidRPr="006048BB">
        <w:rPr>
          <w:sz w:val="22"/>
          <w:szCs w:val="22"/>
        </w:rPr>
        <w:t>ne Stunde atreut."</w:t>
      </w:r>
      <w:r w:rsidR="0094580B" w:rsidRPr="006048BB">
        <w:rPr>
          <w:sz w:val="22"/>
          <w:szCs w:val="22"/>
          <w:vertAlign w:val="superscript"/>
        </w:rPr>
        <w:t>2</w:t>
      </w:r>
    </w:p>
    <w:p w:rsidR="0094580B" w:rsidRPr="006048BB" w:rsidRDefault="0094580B" w:rsidP="00124E02">
      <w:pPr>
        <w:spacing w:line="480" w:lineRule="auto"/>
        <w:rPr>
          <w:sz w:val="22"/>
          <w:szCs w:val="22"/>
        </w:rPr>
      </w:pPr>
      <w:r w:rsidRPr="006048BB">
        <w:rPr>
          <w:sz w:val="22"/>
          <w:szCs w:val="22"/>
        </w:rPr>
        <w:t>This formulation may not be exchanged with the ones previously cited, for in the first place, "green"</w:t>
      </w:r>
      <w:r w:rsidR="007A5AC3" w:rsidRPr="006048BB">
        <w:rPr>
          <w:sz w:val="22"/>
          <w:szCs w:val="22"/>
        </w:rPr>
        <w:t xml:space="preserve"> </w:t>
      </w:r>
      <w:r w:rsidRPr="006048BB">
        <w:rPr>
          <w:sz w:val="22"/>
          <w:szCs w:val="22"/>
        </w:rPr>
        <w:t>is here only a synonym for "living" or "fresh," and secondly</w:t>
      </w:r>
    </w:p>
    <w:p w:rsidR="001B7345" w:rsidRPr="00974A4B" w:rsidRDefault="001B7345" w:rsidP="00124E02">
      <w:pPr>
        <w:pBdr>
          <w:bottom w:val="single" w:sz="4" w:space="1" w:color="auto"/>
        </w:pBdr>
        <w:spacing w:line="480" w:lineRule="auto"/>
        <w:rPr>
          <w:sz w:val="20"/>
          <w:szCs w:val="20"/>
        </w:rPr>
      </w:pPr>
    </w:p>
    <w:p w:rsidR="0094580B" w:rsidRPr="00974A4B" w:rsidRDefault="007A5AC3" w:rsidP="00124E02">
      <w:pPr>
        <w:spacing w:line="480" w:lineRule="auto"/>
        <w:rPr>
          <w:sz w:val="20"/>
          <w:szCs w:val="20"/>
        </w:rPr>
      </w:pPr>
      <w:r w:rsidRPr="00974A4B">
        <w:rPr>
          <w:sz w:val="20"/>
          <w:szCs w:val="20"/>
          <w:vertAlign w:val="superscript"/>
        </w:rPr>
        <w:t>1</w:t>
      </w:r>
      <w:r w:rsidRPr="00974A4B">
        <w:rPr>
          <w:sz w:val="20"/>
          <w:szCs w:val="20"/>
        </w:rPr>
        <w:t xml:space="preserve">  “</w:t>
      </w:r>
      <w:r w:rsidR="0094580B" w:rsidRPr="00974A4B">
        <w:rPr>
          <w:sz w:val="20"/>
          <w:szCs w:val="20"/>
        </w:rPr>
        <w:t>On Joy"</w:t>
      </w:r>
    </w:p>
    <w:p w:rsidR="0094580B" w:rsidRPr="00974A4B" w:rsidRDefault="007A5AC3" w:rsidP="00124E02">
      <w:pPr>
        <w:spacing w:line="480" w:lineRule="auto"/>
        <w:rPr>
          <w:sz w:val="20"/>
          <w:szCs w:val="20"/>
        </w:rPr>
      </w:pPr>
      <w:r w:rsidRPr="00974A4B">
        <w:rPr>
          <w:sz w:val="20"/>
          <w:szCs w:val="20"/>
          <w:vertAlign w:val="superscript"/>
        </w:rPr>
        <w:t xml:space="preserve">2 </w:t>
      </w:r>
      <w:r w:rsidR="0094580B" w:rsidRPr="00974A4B">
        <w:rPr>
          <w:sz w:val="20"/>
          <w:szCs w:val="20"/>
        </w:rPr>
        <w:t>"Life exhales only the fresh plant, which strews the green hour,"</w:t>
      </w:r>
    </w:p>
    <w:p w:rsidR="00957F35" w:rsidRPr="006048BB" w:rsidRDefault="007A5AC3" w:rsidP="00124E02">
      <w:pPr>
        <w:spacing w:line="480" w:lineRule="auto"/>
        <w:jc w:val="right"/>
        <w:rPr>
          <w:sz w:val="22"/>
          <w:szCs w:val="22"/>
        </w:rPr>
      </w:pPr>
      <w:r w:rsidRPr="006048BB">
        <w:rPr>
          <w:sz w:val="22"/>
          <w:szCs w:val="22"/>
        </w:rPr>
        <w:br w:type="page"/>
      </w:r>
      <w:r w:rsidR="00EB4F6B" w:rsidRPr="006048BB">
        <w:rPr>
          <w:sz w:val="22"/>
          <w:szCs w:val="22"/>
        </w:rPr>
        <w:lastRenderedPageBreak/>
        <w:t>–</w:t>
      </w:r>
      <w:r w:rsidR="0094580B" w:rsidRPr="006048BB">
        <w:rPr>
          <w:sz w:val="22"/>
          <w:szCs w:val="22"/>
        </w:rPr>
        <w:t>25</w:t>
      </w:r>
      <w:r w:rsidR="00EB4F6B" w:rsidRPr="006048BB">
        <w:rPr>
          <w:sz w:val="22"/>
          <w:szCs w:val="22"/>
        </w:rPr>
        <w:t>–</w:t>
      </w:r>
    </w:p>
    <w:p w:rsidR="0094580B" w:rsidRPr="006048BB" w:rsidRDefault="0094580B" w:rsidP="00124E02">
      <w:pPr>
        <w:spacing w:line="480" w:lineRule="auto"/>
        <w:ind w:firstLine="0"/>
        <w:rPr>
          <w:sz w:val="22"/>
          <w:szCs w:val="22"/>
        </w:rPr>
      </w:pPr>
      <w:r w:rsidRPr="006048BB">
        <w:rPr>
          <w:sz w:val="22"/>
          <w:szCs w:val="22"/>
        </w:rPr>
        <w:t>this is previously determined by the unequivocal adjective</w:t>
      </w:r>
      <w:r w:rsidR="00C71598" w:rsidRPr="006048BB">
        <w:rPr>
          <w:sz w:val="22"/>
          <w:szCs w:val="22"/>
        </w:rPr>
        <w:t xml:space="preserve"> </w:t>
      </w:r>
      <w:r w:rsidRPr="006048BB">
        <w:rPr>
          <w:sz w:val="22"/>
          <w:szCs w:val="22"/>
        </w:rPr>
        <w:t>"fresh."</w:t>
      </w:r>
    </w:p>
    <w:p w:rsidR="0094580B" w:rsidRPr="006048BB" w:rsidRDefault="0094580B" w:rsidP="00124E02">
      <w:pPr>
        <w:spacing w:line="480" w:lineRule="auto"/>
        <w:rPr>
          <w:sz w:val="22"/>
          <w:szCs w:val="22"/>
        </w:rPr>
      </w:pPr>
      <w:r w:rsidRPr="006048BB">
        <w:rPr>
          <w:sz w:val="22"/>
          <w:szCs w:val="22"/>
        </w:rPr>
        <w:t>There can be found, even with Rilke, adjective usages</w:t>
      </w:r>
      <w:r w:rsidR="00C71598" w:rsidRPr="006048BB">
        <w:rPr>
          <w:sz w:val="22"/>
          <w:szCs w:val="22"/>
        </w:rPr>
        <w:t xml:space="preserve"> </w:t>
      </w:r>
      <w:r w:rsidRPr="006048BB">
        <w:rPr>
          <w:sz w:val="22"/>
          <w:szCs w:val="22"/>
        </w:rPr>
        <w:t>(</w:t>
      </w:r>
      <w:r w:rsidR="00C71598" w:rsidRPr="006048BB">
        <w:rPr>
          <w:sz w:val="22"/>
          <w:szCs w:val="22"/>
        </w:rPr>
        <w:t xml:space="preserve">in </w:t>
      </w:r>
      <w:r w:rsidRPr="006048BB">
        <w:rPr>
          <w:sz w:val="22"/>
          <w:szCs w:val="22"/>
        </w:rPr>
        <w:t>the volume originating in 1907</w:t>
      </w:r>
      <w:r w:rsidR="00EB4F6B" w:rsidRPr="006048BB">
        <w:rPr>
          <w:sz w:val="22"/>
          <w:szCs w:val="22"/>
        </w:rPr>
        <w:t>–</w:t>
      </w:r>
      <w:r w:rsidRPr="006048BB">
        <w:rPr>
          <w:sz w:val="22"/>
          <w:szCs w:val="22"/>
        </w:rPr>
        <w:t>1908:  "</w:t>
      </w:r>
      <w:r w:rsidR="00C71598" w:rsidRPr="006048BB">
        <w:rPr>
          <w:i/>
          <w:iCs/>
          <w:sz w:val="22"/>
          <w:szCs w:val="22"/>
        </w:rPr>
        <w:t xml:space="preserve">Der </w:t>
      </w:r>
      <w:r w:rsidRPr="006048BB">
        <w:rPr>
          <w:i/>
          <w:iCs/>
          <w:sz w:val="22"/>
          <w:szCs w:val="22"/>
        </w:rPr>
        <w:t>neuen</w:t>
      </w:r>
      <w:r w:rsidR="00C71598" w:rsidRPr="006048BB">
        <w:rPr>
          <w:i/>
          <w:iCs/>
          <w:sz w:val="22"/>
          <w:szCs w:val="22"/>
        </w:rPr>
        <w:t xml:space="preserve"> </w:t>
      </w:r>
      <w:r w:rsidRPr="006048BB">
        <w:rPr>
          <w:i/>
          <w:iCs/>
          <w:sz w:val="22"/>
          <w:szCs w:val="22"/>
        </w:rPr>
        <w:t>Gedichte anderer Teil</w:t>
      </w:r>
      <w:r w:rsidRPr="006048BB">
        <w:rPr>
          <w:sz w:val="22"/>
          <w:szCs w:val="22"/>
        </w:rPr>
        <w:t>")</w:t>
      </w:r>
      <w:r w:rsidR="00C71598" w:rsidRPr="006048BB">
        <w:rPr>
          <w:sz w:val="22"/>
          <w:szCs w:val="22"/>
        </w:rPr>
        <w:t xml:space="preserve"> </w:t>
      </w:r>
      <w:r w:rsidRPr="006048BB">
        <w:rPr>
          <w:sz w:val="22"/>
          <w:szCs w:val="22"/>
        </w:rPr>
        <w:t>which at first glance could be considered as parallels to the examples cited by me, whereas they have to be regarded, probably more soundly, as a first step in the direction of a new many</w:t>
      </w:r>
      <w:r w:rsidR="00EB4F6B" w:rsidRPr="006048BB">
        <w:rPr>
          <w:sz w:val="22"/>
          <w:szCs w:val="22"/>
        </w:rPr>
        <w:t>–</w:t>
      </w:r>
      <w:r w:rsidRPr="006048BB">
        <w:rPr>
          <w:sz w:val="22"/>
          <w:szCs w:val="22"/>
        </w:rPr>
        <w:t>sided</w:t>
      </w:r>
      <w:r w:rsidR="00C71598" w:rsidRPr="006048BB">
        <w:rPr>
          <w:sz w:val="22"/>
          <w:szCs w:val="22"/>
        </w:rPr>
        <w:t xml:space="preserve"> </w:t>
      </w:r>
      <w:r w:rsidRPr="006048BB">
        <w:rPr>
          <w:sz w:val="22"/>
          <w:szCs w:val="22"/>
        </w:rPr>
        <w:t>Interrelationship (</w:t>
      </w:r>
      <w:r w:rsidRPr="006048BB">
        <w:rPr>
          <w:i/>
          <w:iCs/>
          <w:sz w:val="22"/>
          <w:szCs w:val="22"/>
        </w:rPr>
        <w:t>In</w:t>
      </w:r>
      <w:r w:rsidR="00EB4F6B" w:rsidRPr="006048BB">
        <w:rPr>
          <w:i/>
          <w:iCs/>
          <w:sz w:val="22"/>
          <w:szCs w:val="22"/>
        </w:rPr>
        <w:t>–</w:t>
      </w:r>
      <w:r w:rsidRPr="006048BB">
        <w:rPr>
          <w:i/>
          <w:iCs/>
          <w:sz w:val="22"/>
          <w:szCs w:val="22"/>
        </w:rPr>
        <w:t>Bezug</w:t>
      </w:r>
      <w:r w:rsidR="00EB4F6B" w:rsidRPr="006048BB">
        <w:rPr>
          <w:i/>
          <w:iCs/>
          <w:sz w:val="22"/>
          <w:szCs w:val="22"/>
        </w:rPr>
        <w:t>–</w:t>
      </w:r>
      <w:r w:rsidRPr="006048BB">
        <w:rPr>
          <w:i/>
          <w:iCs/>
          <w:sz w:val="22"/>
          <w:szCs w:val="22"/>
        </w:rPr>
        <w:t>Setzen</w:t>
      </w:r>
      <w:r w:rsidRPr="006048BB">
        <w:rPr>
          <w:sz w:val="22"/>
          <w:szCs w:val="22"/>
        </w:rPr>
        <w:t>) of the auxiliary adjective.  In the sonnet, "Papageienpark,"</w:t>
      </w:r>
      <w:r w:rsidR="00C72E7D" w:rsidRPr="006048BB">
        <w:rPr>
          <w:sz w:val="22"/>
          <w:szCs w:val="22"/>
          <w:vertAlign w:val="superscript"/>
        </w:rPr>
        <w:t>3</w:t>
      </w:r>
      <w:r w:rsidRPr="006048BB">
        <w:rPr>
          <w:sz w:val="22"/>
          <w:szCs w:val="22"/>
        </w:rPr>
        <w:t xml:space="preserve"> are written the lines:</w:t>
      </w:r>
    </w:p>
    <w:p w:rsidR="00E56E9A" w:rsidRPr="006048BB" w:rsidRDefault="0094580B" w:rsidP="00D9267D">
      <w:pPr>
        <w:spacing w:line="360" w:lineRule="auto"/>
        <w:rPr>
          <w:sz w:val="22"/>
          <w:szCs w:val="22"/>
        </w:rPr>
      </w:pPr>
      <w:r w:rsidRPr="006048BB">
        <w:rPr>
          <w:sz w:val="22"/>
          <w:szCs w:val="22"/>
        </w:rPr>
        <w:t>"Fremd im besch</w:t>
      </w:r>
      <w:r w:rsidR="00E56E9A" w:rsidRPr="006048BB">
        <w:rPr>
          <w:sz w:val="22"/>
          <w:szCs w:val="22"/>
        </w:rPr>
        <w:t>ä</w:t>
      </w:r>
      <w:r w:rsidRPr="006048BB">
        <w:rPr>
          <w:sz w:val="22"/>
          <w:szCs w:val="22"/>
        </w:rPr>
        <w:t>ftigen Gr</w:t>
      </w:r>
      <w:r w:rsidR="00E56E9A" w:rsidRPr="006048BB">
        <w:rPr>
          <w:sz w:val="22"/>
          <w:szCs w:val="22"/>
        </w:rPr>
        <w:t>ü</w:t>
      </w:r>
      <w:r w:rsidRPr="006048BB">
        <w:rPr>
          <w:sz w:val="22"/>
          <w:szCs w:val="22"/>
        </w:rPr>
        <w:t xml:space="preserve">n wie eine Parade, </w:t>
      </w:r>
    </w:p>
    <w:p w:rsidR="00E56E9A" w:rsidRPr="006048BB" w:rsidRDefault="0094580B" w:rsidP="00D9267D">
      <w:pPr>
        <w:spacing w:line="360" w:lineRule="auto"/>
        <w:rPr>
          <w:sz w:val="22"/>
          <w:szCs w:val="22"/>
        </w:rPr>
      </w:pPr>
      <w:r w:rsidRPr="006048BB">
        <w:rPr>
          <w:sz w:val="22"/>
          <w:szCs w:val="22"/>
        </w:rPr>
        <w:t>zieren sie sich und f</w:t>
      </w:r>
      <w:r w:rsidR="00E56E9A" w:rsidRPr="006048BB">
        <w:rPr>
          <w:sz w:val="22"/>
          <w:szCs w:val="22"/>
        </w:rPr>
        <w:t>ü</w:t>
      </w:r>
      <w:r w:rsidRPr="006048BB">
        <w:rPr>
          <w:sz w:val="22"/>
          <w:szCs w:val="22"/>
        </w:rPr>
        <w:t>hlen sich selber zu schade..,"</w:t>
      </w:r>
      <w:r w:rsidRPr="006048BB">
        <w:rPr>
          <w:sz w:val="22"/>
          <w:szCs w:val="22"/>
          <w:vertAlign w:val="superscript"/>
        </w:rPr>
        <w:t>4</w:t>
      </w:r>
      <w:r w:rsidRPr="006048BB">
        <w:rPr>
          <w:sz w:val="22"/>
          <w:szCs w:val="22"/>
        </w:rPr>
        <w:t xml:space="preserve"> </w:t>
      </w:r>
    </w:p>
    <w:p w:rsidR="0094580B" w:rsidRPr="006048BB" w:rsidRDefault="0094580B" w:rsidP="00124E02">
      <w:pPr>
        <w:spacing w:line="480" w:lineRule="auto"/>
        <w:ind w:firstLine="0"/>
        <w:rPr>
          <w:sz w:val="22"/>
          <w:szCs w:val="22"/>
        </w:rPr>
      </w:pPr>
      <w:r w:rsidRPr="006048BB">
        <w:rPr>
          <w:sz w:val="22"/>
          <w:szCs w:val="22"/>
        </w:rPr>
        <w:t>and in the "</w:t>
      </w:r>
      <w:r w:rsidR="00E65967" w:rsidRPr="006048BB">
        <w:rPr>
          <w:sz w:val="22"/>
          <w:szCs w:val="22"/>
        </w:rPr>
        <w:t>Űbung am Klavier"</w:t>
      </w:r>
      <w:r w:rsidR="00E65967" w:rsidRPr="006048BB">
        <w:rPr>
          <w:sz w:val="22"/>
          <w:szCs w:val="22"/>
          <w:vertAlign w:val="superscript"/>
        </w:rPr>
        <w:t>5</w:t>
      </w:r>
      <w:r w:rsidRPr="006048BB">
        <w:rPr>
          <w:sz w:val="22"/>
          <w:szCs w:val="22"/>
        </w:rPr>
        <w:t xml:space="preserve"> Rilke writes;</w:t>
      </w:r>
    </w:p>
    <w:p w:rsidR="0094580B" w:rsidRPr="006048BB" w:rsidRDefault="0094580B" w:rsidP="00D9267D">
      <w:pPr>
        <w:spacing w:line="360" w:lineRule="auto"/>
        <w:ind w:left="720" w:firstLine="0"/>
        <w:rPr>
          <w:sz w:val="22"/>
          <w:szCs w:val="22"/>
        </w:rPr>
      </w:pPr>
      <w:r w:rsidRPr="006048BB">
        <w:rPr>
          <w:sz w:val="22"/>
          <w:szCs w:val="22"/>
        </w:rPr>
        <w:t>"...und vor den Fenstern, hoch und alles habend empfand sie pl</w:t>
      </w:r>
      <w:r w:rsidR="00801445" w:rsidRPr="006048BB">
        <w:rPr>
          <w:sz w:val="22"/>
          <w:szCs w:val="22"/>
        </w:rPr>
        <w:t>ö</w:t>
      </w:r>
      <w:r w:rsidRPr="006048BB">
        <w:rPr>
          <w:sz w:val="22"/>
          <w:szCs w:val="22"/>
        </w:rPr>
        <w:t>zlich den verw</w:t>
      </w:r>
      <w:r w:rsidR="00801445" w:rsidRPr="006048BB">
        <w:rPr>
          <w:sz w:val="22"/>
          <w:szCs w:val="22"/>
        </w:rPr>
        <w:t>ö</w:t>
      </w:r>
      <w:r w:rsidRPr="006048BB">
        <w:rPr>
          <w:sz w:val="22"/>
          <w:szCs w:val="22"/>
        </w:rPr>
        <w:t>hnten Park."</w:t>
      </w:r>
      <w:r w:rsidR="001219C0" w:rsidRPr="006048BB">
        <w:rPr>
          <w:sz w:val="22"/>
          <w:szCs w:val="22"/>
          <w:vertAlign w:val="superscript"/>
        </w:rPr>
        <w:t>6</w:t>
      </w:r>
    </w:p>
    <w:p w:rsidR="0094580B" w:rsidRPr="006048BB" w:rsidRDefault="0094580B" w:rsidP="00124E02">
      <w:pPr>
        <w:spacing w:line="480" w:lineRule="auto"/>
        <w:rPr>
          <w:sz w:val="22"/>
          <w:szCs w:val="22"/>
        </w:rPr>
      </w:pPr>
      <w:r w:rsidRPr="006048BB">
        <w:rPr>
          <w:sz w:val="22"/>
          <w:szCs w:val="22"/>
        </w:rPr>
        <w:t>In both the examples the adjective is adjoined quite unequivocally to the object to which it confers, in the old sense of this part of speech, a quality.  The unusual thing about the two adjectives is merely their choice: that a green may be busy, a park pampered.  These poetic</w:t>
      </w:r>
    </w:p>
    <w:p w:rsidR="00292DC2" w:rsidRPr="00E3556E" w:rsidRDefault="00292DC2" w:rsidP="00124E02">
      <w:pPr>
        <w:pBdr>
          <w:bottom w:val="single" w:sz="4" w:space="1" w:color="auto"/>
        </w:pBdr>
        <w:spacing w:line="480" w:lineRule="auto"/>
        <w:rPr>
          <w:sz w:val="20"/>
          <w:szCs w:val="20"/>
        </w:rPr>
      </w:pPr>
    </w:p>
    <w:p w:rsidR="0094580B" w:rsidRPr="00E3556E" w:rsidRDefault="00C72E7D" w:rsidP="00124E02">
      <w:pPr>
        <w:spacing w:line="480" w:lineRule="auto"/>
        <w:rPr>
          <w:sz w:val="20"/>
          <w:szCs w:val="20"/>
        </w:rPr>
      </w:pPr>
      <w:r w:rsidRPr="00E3556E">
        <w:rPr>
          <w:sz w:val="20"/>
          <w:szCs w:val="20"/>
          <w:vertAlign w:val="superscript"/>
        </w:rPr>
        <w:t xml:space="preserve">3 </w:t>
      </w:r>
      <w:r w:rsidR="0094580B" w:rsidRPr="00E3556E">
        <w:rPr>
          <w:sz w:val="20"/>
          <w:szCs w:val="20"/>
        </w:rPr>
        <w:t>"Park of the Parrots"</w:t>
      </w:r>
    </w:p>
    <w:p w:rsidR="002453C6" w:rsidRPr="00E3556E" w:rsidRDefault="00E56E9A" w:rsidP="00D9267D">
      <w:pPr>
        <w:spacing w:line="360" w:lineRule="auto"/>
        <w:rPr>
          <w:sz w:val="20"/>
          <w:szCs w:val="20"/>
        </w:rPr>
      </w:pPr>
      <w:r w:rsidRPr="00E3556E">
        <w:rPr>
          <w:sz w:val="20"/>
          <w:szCs w:val="20"/>
          <w:vertAlign w:val="superscript"/>
        </w:rPr>
        <w:t xml:space="preserve">4 </w:t>
      </w:r>
      <w:r w:rsidR="0094580B" w:rsidRPr="00E3556E">
        <w:rPr>
          <w:sz w:val="20"/>
          <w:szCs w:val="20"/>
        </w:rPr>
        <w:t xml:space="preserve">"Exotically in the busy green, like a parade, they put on airs and feel </w:t>
      </w:r>
    </w:p>
    <w:p w:rsidR="0094580B" w:rsidRPr="00E3556E" w:rsidRDefault="002453C6" w:rsidP="00D9267D">
      <w:pPr>
        <w:spacing w:line="360" w:lineRule="auto"/>
        <w:rPr>
          <w:sz w:val="20"/>
          <w:szCs w:val="20"/>
        </w:rPr>
      </w:pPr>
      <w:r w:rsidRPr="00E3556E">
        <w:rPr>
          <w:sz w:val="20"/>
          <w:szCs w:val="20"/>
        </w:rPr>
        <w:t>t</w:t>
      </w:r>
      <w:r w:rsidR="0094580B" w:rsidRPr="00E3556E">
        <w:rPr>
          <w:sz w:val="20"/>
          <w:szCs w:val="20"/>
        </w:rPr>
        <w:t>hemselves too good..."</w:t>
      </w:r>
    </w:p>
    <w:p w:rsidR="0094580B" w:rsidRPr="00E3556E" w:rsidRDefault="00C2779A" w:rsidP="00124E02">
      <w:pPr>
        <w:spacing w:line="480" w:lineRule="auto"/>
        <w:rPr>
          <w:sz w:val="20"/>
          <w:szCs w:val="20"/>
        </w:rPr>
      </w:pPr>
      <w:r w:rsidRPr="00E3556E">
        <w:rPr>
          <w:sz w:val="20"/>
          <w:szCs w:val="20"/>
          <w:vertAlign w:val="superscript"/>
        </w:rPr>
        <w:t xml:space="preserve">5 </w:t>
      </w:r>
      <w:r w:rsidR="0094580B" w:rsidRPr="00E3556E">
        <w:rPr>
          <w:sz w:val="20"/>
          <w:szCs w:val="20"/>
        </w:rPr>
        <w:t>"Exercise on the Piano"</w:t>
      </w:r>
    </w:p>
    <w:p w:rsidR="0094580B" w:rsidRPr="00E3556E" w:rsidRDefault="00292DC2" w:rsidP="00124E02">
      <w:pPr>
        <w:spacing w:line="480" w:lineRule="auto"/>
        <w:rPr>
          <w:sz w:val="20"/>
          <w:szCs w:val="20"/>
        </w:rPr>
      </w:pPr>
      <w:r w:rsidRPr="00E3556E">
        <w:rPr>
          <w:sz w:val="20"/>
          <w:szCs w:val="20"/>
          <w:vertAlign w:val="superscript"/>
        </w:rPr>
        <w:t xml:space="preserve">6 </w:t>
      </w:r>
      <w:r w:rsidR="0094580B" w:rsidRPr="00E3556E">
        <w:rPr>
          <w:sz w:val="20"/>
          <w:szCs w:val="20"/>
        </w:rPr>
        <w:t>"...and before the windows, high and all holding,</w:t>
      </w:r>
    </w:p>
    <w:p w:rsidR="00DB3C81" w:rsidRPr="006048BB" w:rsidRDefault="00292DC2" w:rsidP="00124E02">
      <w:pPr>
        <w:spacing w:line="480" w:lineRule="auto"/>
        <w:jc w:val="right"/>
        <w:rPr>
          <w:sz w:val="22"/>
          <w:szCs w:val="22"/>
        </w:rPr>
      </w:pPr>
      <w:r w:rsidRPr="006048BB">
        <w:rPr>
          <w:sz w:val="22"/>
          <w:szCs w:val="22"/>
        </w:rPr>
        <w:br w:type="page"/>
      </w:r>
      <w:r w:rsidR="00EB4F6B" w:rsidRPr="006048BB">
        <w:rPr>
          <w:sz w:val="22"/>
          <w:szCs w:val="22"/>
        </w:rPr>
        <w:lastRenderedPageBreak/>
        <w:t>–</w:t>
      </w:r>
      <w:r w:rsidR="0094580B" w:rsidRPr="006048BB">
        <w:rPr>
          <w:sz w:val="22"/>
          <w:szCs w:val="22"/>
        </w:rPr>
        <w:t>26</w:t>
      </w:r>
      <w:r w:rsidR="00EB4F6B" w:rsidRPr="006048BB">
        <w:rPr>
          <w:sz w:val="22"/>
          <w:szCs w:val="22"/>
        </w:rPr>
        <w:t>–</w:t>
      </w:r>
    </w:p>
    <w:p w:rsidR="00974120" w:rsidRPr="006048BB" w:rsidRDefault="0094580B" w:rsidP="00124E02">
      <w:pPr>
        <w:spacing w:line="480" w:lineRule="auto"/>
        <w:ind w:firstLine="0"/>
        <w:rPr>
          <w:sz w:val="22"/>
          <w:szCs w:val="22"/>
        </w:rPr>
      </w:pPr>
      <w:r w:rsidRPr="006048BB">
        <w:rPr>
          <w:sz w:val="22"/>
          <w:szCs w:val="22"/>
        </w:rPr>
        <w:t>approaches, despite their novelty, however, must not mislead one to confuse them with the indeed novel "green night of the meadow."  (Additionally, there are further examples for this in</w:t>
      </w:r>
      <w:r w:rsidR="0010307A" w:rsidRPr="006048BB">
        <w:rPr>
          <w:sz w:val="22"/>
          <w:szCs w:val="22"/>
        </w:rPr>
        <w:t>novative usage of the adjective,</w:t>
      </w:r>
      <w:r w:rsidRPr="006048BB">
        <w:rPr>
          <w:sz w:val="22"/>
          <w:szCs w:val="22"/>
        </w:rPr>
        <w:t xml:space="preserve"> among others by Heinr</w:t>
      </w:r>
      <w:r w:rsidR="00DF139E" w:rsidRPr="006048BB">
        <w:rPr>
          <w:sz w:val="22"/>
          <w:szCs w:val="22"/>
        </w:rPr>
        <w:t>ich Heine [!]</w:t>
      </w:r>
      <w:r w:rsidRPr="006048BB">
        <w:rPr>
          <w:sz w:val="22"/>
          <w:szCs w:val="22"/>
        </w:rPr>
        <w:t xml:space="preserve"> and by S. Quasimodo on which</w:t>
      </w:r>
      <w:r w:rsidR="00DF139E" w:rsidRPr="006048BB">
        <w:rPr>
          <w:sz w:val="22"/>
          <w:szCs w:val="22"/>
        </w:rPr>
        <w:t xml:space="preserve"> </w:t>
      </w:r>
      <w:r w:rsidRPr="006048BB">
        <w:rPr>
          <w:sz w:val="22"/>
          <w:szCs w:val="22"/>
        </w:rPr>
        <w:t>I have reported in "</w:t>
      </w:r>
      <w:r w:rsidRPr="006048BB">
        <w:rPr>
          <w:i/>
          <w:iCs/>
          <w:sz w:val="22"/>
          <w:szCs w:val="22"/>
        </w:rPr>
        <w:t>Ursprung und Gegenwart</w:t>
      </w:r>
      <w:r w:rsidRPr="006048BB">
        <w:rPr>
          <w:sz w:val="22"/>
          <w:szCs w:val="22"/>
        </w:rPr>
        <w:t>," Stuttgart,</w:t>
      </w:r>
      <w:r w:rsidR="00DF139E" w:rsidRPr="006048BB">
        <w:rPr>
          <w:sz w:val="22"/>
          <w:szCs w:val="22"/>
        </w:rPr>
        <w:t xml:space="preserve"> </w:t>
      </w:r>
      <w:r w:rsidRPr="006048BB">
        <w:rPr>
          <w:sz w:val="22"/>
          <w:szCs w:val="22"/>
        </w:rPr>
        <w:t>1953; Band II, Seite36lf., also in following with the aforementioned arguments.)</w:t>
      </w:r>
    </w:p>
    <w:p w:rsidR="00764E33" w:rsidRPr="006048BB" w:rsidRDefault="00974120" w:rsidP="00124E02">
      <w:pPr>
        <w:spacing w:line="480" w:lineRule="auto"/>
        <w:rPr>
          <w:sz w:val="22"/>
          <w:szCs w:val="22"/>
        </w:rPr>
      </w:pPr>
      <w:r w:rsidRPr="006048BB">
        <w:rPr>
          <w:sz w:val="22"/>
          <w:szCs w:val="22"/>
        </w:rPr>
        <w:br w:type="page"/>
      </w:r>
      <w:r w:rsidR="00764E33" w:rsidRPr="006048BB">
        <w:rPr>
          <w:sz w:val="22"/>
          <w:szCs w:val="22"/>
        </w:rPr>
        <w:lastRenderedPageBreak/>
        <w:t>VII. OF THE INNOVATIVE USE OF OTHER PARTS OF SPEECH</w:t>
      </w:r>
    </w:p>
    <w:p w:rsidR="00764E33" w:rsidRPr="006048BB" w:rsidRDefault="00764E33" w:rsidP="00124E02">
      <w:pPr>
        <w:spacing w:line="480" w:lineRule="auto"/>
        <w:rPr>
          <w:sz w:val="22"/>
          <w:szCs w:val="22"/>
        </w:rPr>
      </w:pPr>
      <w:r w:rsidRPr="006048BB">
        <w:rPr>
          <w:sz w:val="22"/>
          <w:szCs w:val="22"/>
        </w:rPr>
        <w:t>Whenever a part in a structure changes, or whenever it is assumed that one of its parts changes, other parts must also be subject to change, as a result of an inner necessity, and the entire structure changes with it.</w:t>
      </w:r>
    </w:p>
    <w:p w:rsidR="00764E33" w:rsidRPr="006048BB" w:rsidRDefault="00764E33" w:rsidP="00124E02">
      <w:pPr>
        <w:spacing w:line="480" w:lineRule="auto"/>
        <w:rPr>
          <w:sz w:val="22"/>
          <w:szCs w:val="22"/>
        </w:rPr>
      </w:pPr>
      <w:r w:rsidRPr="006048BB">
        <w:rPr>
          <w:sz w:val="22"/>
          <w:szCs w:val="22"/>
        </w:rPr>
        <w:t>When the change of adjective usage is drastic, other forms of expression must show similar changes.</w:t>
      </w:r>
    </w:p>
    <w:p w:rsidR="00764E33" w:rsidRPr="006048BB" w:rsidRDefault="00764E33" w:rsidP="00124E02">
      <w:pPr>
        <w:spacing w:line="480" w:lineRule="auto"/>
        <w:rPr>
          <w:sz w:val="22"/>
          <w:szCs w:val="22"/>
        </w:rPr>
      </w:pPr>
      <w:r w:rsidRPr="006048BB">
        <w:rPr>
          <w:sz w:val="22"/>
          <w:szCs w:val="22"/>
        </w:rPr>
        <w:t>In this sense, the example by Kafka indicates a shift of value,</w:t>
      </w:r>
      <w:r w:rsidR="00406B8C" w:rsidRPr="006048BB">
        <w:rPr>
          <w:sz w:val="22"/>
          <w:szCs w:val="22"/>
        </w:rPr>
        <w:t xml:space="preserve"> </w:t>
      </w:r>
      <w:r w:rsidRPr="006048BB">
        <w:rPr>
          <w:sz w:val="22"/>
          <w:szCs w:val="22"/>
        </w:rPr>
        <w:t>A change is nevertheless demonstrable for this shift of value in a pronounced grammatical way in the literature of the last decade,</w:t>
      </w:r>
    </w:p>
    <w:p w:rsidR="00764E33" w:rsidRPr="006048BB" w:rsidRDefault="00764E33" w:rsidP="00124E02">
      <w:pPr>
        <w:spacing w:line="480" w:lineRule="auto"/>
        <w:rPr>
          <w:sz w:val="22"/>
          <w:szCs w:val="22"/>
        </w:rPr>
      </w:pPr>
      <w:r w:rsidRPr="006048BB">
        <w:rPr>
          <w:sz w:val="22"/>
          <w:szCs w:val="22"/>
        </w:rPr>
        <w:t>This change of value lies in the striking appearance that the verb is substantivated</w:t>
      </w:r>
      <w:r w:rsidR="00406B8C" w:rsidRPr="006048BB">
        <w:rPr>
          <w:sz w:val="22"/>
          <w:szCs w:val="22"/>
        </w:rPr>
        <w:t xml:space="preserve"> </w:t>
      </w:r>
      <w:r w:rsidRPr="006048BB">
        <w:rPr>
          <w:sz w:val="22"/>
          <w:szCs w:val="22"/>
        </w:rPr>
        <w:t>or used as a noun, ever more frequently.  The examples for this are so numerous that separate examples need not be mentioned, after all, the frequency has become such that this change of the verb appears already for most as something entirely self</w:t>
      </w:r>
      <w:r w:rsidR="0016745E" w:rsidRPr="006048BB">
        <w:rPr>
          <w:sz w:val="22"/>
          <w:szCs w:val="22"/>
        </w:rPr>
        <w:t>–</w:t>
      </w:r>
      <w:r w:rsidRPr="006048BB">
        <w:rPr>
          <w:sz w:val="22"/>
          <w:szCs w:val="22"/>
        </w:rPr>
        <w:t>evident</w:t>
      </w:r>
      <w:r w:rsidR="00406B8C" w:rsidRPr="006048BB">
        <w:rPr>
          <w:sz w:val="22"/>
          <w:szCs w:val="22"/>
        </w:rPr>
        <w:t>.</w:t>
      </w:r>
    </w:p>
    <w:p w:rsidR="00764E33" w:rsidRPr="006048BB" w:rsidRDefault="00764E33" w:rsidP="00124E02">
      <w:pPr>
        <w:spacing w:line="480" w:lineRule="auto"/>
        <w:rPr>
          <w:sz w:val="22"/>
          <w:szCs w:val="22"/>
        </w:rPr>
      </w:pPr>
      <w:r w:rsidRPr="006048BB">
        <w:rPr>
          <w:sz w:val="22"/>
          <w:szCs w:val="22"/>
        </w:rPr>
        <w:t>When the substantive/noun is comprehended as the actuating element within the sentence, the meaning of this change of valuation emerges without difficulty:  the activation of the substantive/noun is entered into; the opposite cancels itself out.  The interaction between the static, related and the actuating, relating element collapses, or cancels itself out.  This can be expressed</w:t>
      </w:r>
    </w:p>
    <w:p w:rsidR="0094580B" w:rsidRPr="006048BB" w:rsidRDefault="00406B8C" w:rsidP="00124E02">
      <w:pPr>
        <w:spacing w:line="480" w:lineRule="auto"/>
        <w:jc w:val="center"/>
        <w:rPr>
          <w:sz w:val="22"/>
          <w:szCs w:val="22"/>
        </w:rPr>
      </w:pPr>
      <w:r w:rsidRPr="006048BB">
        <w:rPr>
          <w:sz w:val="22"/>
          <w:szCs w:val="22"/>
        </w:rPr>
        <w:t>–27–</w:t>
      </w:r>
    </w:p>
    <w:p w:rsidR="00432560" w:rsidRPr="006048BB" w:rsidRDefault="00432560" w:rsidP="00124E02">
      <w:pPr>
        <w:spacing w:line="480" w:lineRule="auto"/>
        <w:jc w:val="right"/>
        <w:rPr>
          <w:sz w:val="22"/>
          <w:szCs w:val="22"/>
        </w:rPr>
      </w:pPr>
      <w:r w:rsidRPr="006048BB">
        <w:rPr>
          <w:sz w:val="22"/>
          <w:szCs w:val="22"/>
        </w:rPr>
        <w:br w:type="page"/>
      </w:r>
      <w:r w:rsidRPr="006048BB">
        <w:rPr>
          <w:sz w:val="22"/>
          <w:szCs w:val="22"/>
        </w:rPr>
        <w:lastRenderedPageBreak/>
        <w:t>–</w:t>
      </w:r>
      <w:r w:rsidR="00406B8C" w:rsidRPr="006048BB">
        <w:rPr>
          <w:sz w:val="22"/>
          <w:szCs w:val="22"/>
        </w:rPr>
        <w:t>28</w:t>
      </w:r>
      <w:r w:rsidRPr="006048BB">
        <w:rPr>
          <w:sz w:val="22"/>
          <w:szCs w:val="22"/>
        </w:rPr>
        <w:t>–</w:t>
      </w:r>
    </w:p>
    <w:p w:rsidR="00406B8C" w:rsidRPr="006048BB" w:rsidRDefault="00406B8C" w:rsidP="00124E02">
      <w:pPr>
        <w:spacing w:line="480" w:lineRule="auto"/>
        <w:ind w:firstLine="0"/>
        <w:rPr>
          <w:sz w:val="22"/>
          <w:szCs w:val="22"/>
        </w:rPr>
      </w:pPr>
      <w:r w:rsidRPr="006048BB">
        <w:rPr>
          <w:sz w:val="22"/>
          <w:szCs w:val="22"/>
        </w:rPr>
        <w:t>still otherwise:  a bringing</w:t>
      </w:r>
      <w:r w:rsidR="0016745E" w:rsidRPr="006048BB">
        <w:rPr>
          <w:sz w:val="22"/>
          <w:szCs w:val="22"/>
        </w:rPr>
        <w:t>–</w:t>
      </w:r>
      <w:r w:rsidRPr="006048BB">
        <w:rPr>
          <w:sz w:val="22"/>
          <w:szCs w:val="22"/>
        </w:rPr>
        <w:t>into</w:t>
      </w:r>
      <w:r w:rsidR="0016745E" w:rsidRPr="006048BB">
        <w:rPr>
          <w:sz w:val="22"/>
          <w:szCs w:val="22"/>
        </w:rPr>
        <w:t>–</w:t>
      </w:r>
      <w:r w:rsidRPr="006048BB">
        <w:rPr>
          <w:sz w:val="22"/>
          <w:szCs w:val="22"/>
        </w:rPr>
        <w:t>flux (</w:t>
      </w:r>
      <w:r w:rsidRPr="006048BB">
        <w:rPr>
          <w:i/>
          <w:iCs/>
          <w:sz w:val="22"/>
          <w:szCs w:val="22"/>
        </w:rPr>
        <w:t>In</w:t>
      </w:r>
      <w:r w:rsidR="0016745E" w:rsidRPr="006048BB">
        <w:rPr>
          <w:i/>
          <w:iCs/>
          <w:sz w:val="22"/>
          <w:szCs w:val="22"/>
        </w:rPr>
        <w:t>–</w:t>
      </w:r>
      <w:r w:rsidRPr="006048BB">
        <w:rPr>
          <w:i/>
          <w:iCs/>
          <w:sz w:val="22"/>
          <w:szCs w:val="22"/>
        </w:rPr>
        <w:t>Flu</w:t>
      </w:r>
      <w:r w:rsidR="004958AA" w:rsidRPr="006048BB">
        <w:rPr>
          <w:i/>
          <w:iCs/>
          <w:sz w:val="22"/>
          <w:szCs w:val="22"/>
        </w:rPr>
        <w:t>ß</w:t>
      </w:r>
      <w:r w:rsidR="0016745E" w:rsidRPr="006048BB">
        <w:rPr>
          <w:i/>
          <w:iCs/>
          <w:sz w:val="22"/>
          <w:szCs w:val="22"/>
        </w:rPr>
        <w:t>–</w:t>
      </w:r>
      <w:r w:rsidRPr="006048BB">
        <w:rPr>
          <w:i/>
          <w:iCs/>
          <w:sz w:val="22"/>
          <w:szCs w:val="22"/>
        </w:rPr>
        <w:t>Brin</w:t>
      </w:r>
      <w:r w:rsidR="004958AA" w:rsidRPr="006048BB">
        <w:rPr>
          <w:i/>
          <w:iCs/>
          <w:sz w:val="22"/>
          <w:szCs w:val="22"/>
        </w:rPr>
        <w:t>g</w:t>
      </w:r>
      <w:r w:rsidRPr="006048BB">
        <w:rPr>
          <w:i/>
          <w:iCs/>
          <w:sz w:val="22"/>
          <w:szCs w:val="22"/>
        </w:rPr>
        <w:t>en</w:t>
      </w:r>
      <w:r w:rsidRPr="006048BB">
        <w:rPr>
          <w:sz w:val="22"/>
          <w:szCs w:val="22"/>
        </w:rPr>
        <w:t>) of things and concepts takes place, thereby losing the quality of being regarded exclusively perspectivally.</w:t>
      </w:r>
      <w:r w:rsidR="004958AA" w:rsidRPr="006048BB">
        <w:rPr>
          <w:sz w:val="22"/>
          <w:szCs w:val="22"/>
        </w:rPr>
        <w:t xml:space="preserve"> </w:t>
      </w:r>
      <w:r w:rsidRPr="006048BB">
        <w:rPr>
          <w:sz w:val="22"/>
          <w:szCs w:val="22"/>
        </w:rPr>
        <w:t>They can no longer find application for ideas in the</w:t>
      </w:r>
      <w:r w:rsidR="004958AA" w:rsidRPr="006048BB">
        <w:rPr>
          <w:sz w:val="22"/>
          <w:szCs w:val="22"/>
        </w:rPr>
        <w:t xml:space="preserve"> </w:t>
      </w:r>
      <w:r w:rsidRPr="006048BB">
        <w:rPr>
          <w:sz w:val="22"/>
          <w:szCs w:val="22"/>
        </w:rPr>
        <w:t>Platonic sense.  Plot is no longer a necessity, when reference and being related collapse, when pure relationship dominates.</w:t>
      </w:r>
    </w:p>
    <w:p w:rsidR="00982D36" w:rsidRPr="006048BB" w:rsidRDefault="00406B8C" w:rsidP="00124E02">
      <w:pPr>
        <w:spacing w:line="480" w:lineRule="auto"/>
        <w:rPr>
          <w:sz w:val="22"/>
          <w:szCs w:val="22"/>
        </w:rPr>
      </w:pPr>
      <w:r w:rsidRPr="006048BB">
        <w:rPr>
          <w:sz w:val="22"/>
          <w:szCs w:val="22"/>
        </w:rPr>
        <w:t>This domination of pure relationship has found a further grammatical expression in that the "and" is no longer used today in poetry exclusively as an enumerating word and possibly a summing word, but as one which establishes a relationship.  There are a great many sentences which begin with an "and" violating the hitherto valid grammar,  (Examples for such "and"</w:t>
      </w:r>
      <w:r w:rsidR="0016745E" w:rsidRPr="006048BB">
        <w:rPr>
          <w:sz w:val="22"/>
          <w:szCs w:val="22"/>
        </w:rPr>
        <w:t>–</w:t>
      </w:r>
      <w:r w:rsidRPr="006048BB">
        <w:rPr>
          <w:sz w:val="22"/>
          <w:szCs w:val="22"/>
        </w:rPr>
        <w:t xml:space="preserve">beginnings which can be found, among others, by Hugo von Hofmannsthal and </w:t>
      </w:r>
      <w:r w:rsidR="00232836" w:rsidRPr="006048BB">
        <w:rPr>
          <w:sz w:val="22"/>
          <w:szCs w:val="22"/>
        </w:rPr>
        <w:t>by Frederico Garcí</w:t>
      </w:r>
      <w:r w:rsidRPr="006048BB">
        <w:rPr>
          <w:sz w:val="22"/>
          <w:szCs w:val="22"/>
        </w:rPr>
        <w:t>a Lorca, have been mentioned by name in</w:t>
      </w:r>
      <w:r w:rsidR="00C64517" w:rsidRPr="006048BB">
        <w:rPr>
          <w:sz w:val="22"/>
          <w:szCs w:val="22"/>
        </w:rPr>
        <w:t xml:space="preserve"> </w:t>
      </w:r>
      <w:r w:rsidRPr="006048BB">
        <w:rPr>
          <w:sz w:val="22"/>
          <w:szCs w:val="22"/>
        </w:rPr>
        <w:t>"</w:t>
      </w:r>
      <w:r w:rsidRPr="006048BB">
        <w:rPr>
          <w:i/>
          <w:iCs/>
          <w:sz w:val="22"/>
          <w:szCs w:val="22"/>
        </w:rPr>
        <w:t>Ursprun</w:t>
      </w:r>
      <w:r w:rsidR="00C64517" w:rsidRPr="006048BB">
        <w:rPr>
          <w:i/>
          <w:iCs/>
          <w:sz w:val="22"/>
          <w:szCs w:val="22"/>
        </w:rPr>
        <w:t>g</w:t>
      </w:r>
      <w:r w:rsidRPr="006048BB">
        <w:rPr>
          <w:i/>
          <w:iCs/>
          <w:sz w:val="22"/>
          <w:szCs w:val="22"/>
        </w:rPr>
        <w:t xml:space="preserve"> und Gegenwart</w:t>
      </w:r>
      <w:r w:rsidRPr="006048BB">
        <w:rPr>
          <w:sz w:val="22"/>
          <w:szCs w:val="22"/>
        </w:rPr>
        <w:t>," Band II, Seite 364; in addition, see also my contribution, "</w:t>
      </w:r>
      <w:r w:rsidRPr="006048BB">
        <w:rPr>
          <w:i/>
          <w:iCs/>
          <w:sz w:val="22"/>
          <w:szCs w:val="22"/>
        </w:rPr>
        <w:t>Die Problem</w:t>
      </w:r>
      <w:r w:rsidR="00090B1C" w:rsidRPr="006048BB">
        <w:rPr>
          <w:i/>
          <w:iCs/>
          <w:sz w:val="22"/>
          <w:szCs w:val="22"/>
        </w:rPr>
        <w:t>e</w:t>
      </w:r>
      <w:r w:rsidRPr="006048BB">
        <w:rPr>
          <w:i/>
          <w:iCs/>
          <w:sz w:val="22"/>
          <w:szCs w:val="22"/>
        </w:rPr>
        <w:t xml:space="preserve"> der Kunst</w:t>
      </w:r>
      <w:r w:rsidRPr="006048BB">
        <w:rPr>
          <w:sz w:val="22"/>
          <w:szCs w:val="22"/>
        </w:rPr>
        <w:t>" in the volume, "</w:t>
      </w:r>
      <w:r w:rsidRPr="006048BB">
        <w:rPr>
          <w:i/>
          <w:iCs/>
          <w:sz w:val="22"/>
          <w:szCs w:val="22"/>
        </w:rPr>
        <w:t>Die Struktur der europ</w:t>
      </w:r>
      <w:r w:rsidR="0055434D" w:rsidRPr="006048BB">
        <w:rPr>
          <w:i/>
          <w:iCs/>
          <w:sz w:val="22"/>
          <w:szCs w:val="22"/>
        </w:rPr>
        <w:t>ä</w:t>
      </w:r>
      <w:r w:rsidRPr="006048BB">
        <w:rPr>
          <w:i/>
          <w:iCs/>
          <w:sz w:val="22"/>
          <w:szCs w:val="22"/>
        </w:rPr>
        <w:t>ischen Wirklichkeit</w:t>
      </w:r>
      <w:r w:rsidRPr="006048BB">
        <w:rPr>
          <w:sz w:val="22"/>
          <w:szCs w:val="22"/>
        </w:rPr>
        <w:t>,"</w:t>
      </w:r>
      <w:r w:rsidR="00414D2C" w:rsidRPr="006048BB">
        <w:rPr>
          <w:sz w:val="22"/>
          <w:szCs w:val="22"/>
        </w:rPr>
        <w:t xml:space="preserve"> </w:t>
      </w:r>
      <w:r w:rsidRPr="006048BB">
        <w:rPr>
          <w:sz w:val="22"/>
          <w:szCs w:val="22"/>
        </w:rPr>
        <w:t>Kohlhammer, Stuttgart,1960, Seite 29</w:t>
      </w:r>
      <w:r w:rsidR="00414D2C" w:rsidRPr="006048BB">
        <w:rPr>
          <w:sz w:val="22"/>
          <w:szCs w:val="22"/>
        </w:rPr>
        <w:t>–44</w:t>
      </w:r>
      <w:r w:rsidRPr="006048BB">
        <w:rPr>
          <w:sz w:val="22"/>
          <w:szCs w:val="22"/>
        </w:rPr>
        <w:t>, besonders Seite</w:t>
      </w:r>
      <w:r w:rsidR="00414D2C" w:rsidRPr="006048BB">
        <w:rPr>
          <w:sz w:val="22"/>
          <w:szCs w:val="22"/>
        </w:rPr>
        <w:t xml:space="preserve"> 37f. </w:t>
      </w:r>
      <w:r w:rsidR="0016745E" w:rsidRPr="006048BB">
        <w:rPr>
          <w:sz w:val="22"/>
          <w:szCs w:val="22"/>
        </w:rPr>
        <w:t>–</w:t>
      </w:r>
      <w:r w:rsidRPr="006048BB">
        <w:rPr>
          <w:sz w:val="22"/>
          <w:szCs w:val="22"/>
        </w:rPr>
        <w:t>I</w:t>
      </w:r>
      <w:r w:rsidR="00414D2C" w:rsidRPr="006048BB">
        <w:rPr>
          <w:sz w:val="22"/>
          <w:szCs w:val="22"/>
        </w:rPr>
        <w:t>n</w:t>
      </w:r>
      <w:r w:rsidRPr="006048BB">
        <w:rPr>
          <w:sz w:val="22"/>
          <w:szCs w:val="22"/>
        </w:rPr>
        <w:t xml:space="preserve"> the second edition of "</w:t>
      </w:r>
      <w:r w:rsidRPr="006048BB">
        <w:rPr>
          <w:i/>
          <w:iCs/>
          <w:sz w:val="22"/>
          <w:szCs w:val="22"/>
        </w:rPr>
        <w:t>Ursprung und Gegenwart</w:t>
      </w:r>
      <w:r w:rsidRPr="006048BB">
        <w:rPr>
          <w:sz w:val="22"/>
          <w:szCs w:val="22"/>
        </w:rPr>
        <w:t>,"</w:t>
      </w:r>
      <w:r w:rsidR="00982D36" w:rsidRPr="006048BB">
        <w:rPr>
          <w:sz w:val="22"/>
          <w:szCs w:val="22"/>
        </w:rPr>
        <w:t xml:space="preserve"> </w:t>
      </w:r>
      <w:r w:rsidRPr="006048BB">
        <w:rPr>
          <w:sz w:val="22"/>
          <w:szCs w:val="22"/>
        </w:rPr>
        <w:t>1963/64, there can be found, moreover, reference to some</w:t>
      </w:r>
      <w:r w:rsidR="00982D36" w:rsidRPr="006048BB">
        <w:rPr>
          <w:sz w:val="22"/>
          <w:szCs w:val="22"/>
        </w:rPr>
        <w:t xml:space="preserve"> </w:t>
      </w:r>
      <w:r w:rsidRPr="006048BB">
        <w:rPr>
          <w:sz w:val="22"/>
          <w:szCs w:val="22"/>
        </w:rPr>
        <w:t>"and"</w:t>
      </w:r>
      <w:r w:rsidR="0016745E" w:rsidRPr="006048BB">
        <w:rPr>
          <w:sz w:val="22"/>
          <w:szCs w:val="22"/>
        </w:rPr>
        <w:t>–</w:t>
      </w:r>
      <w:r w:rsidRPr="006048BB">
        <w:rPr>
          <w:sz w:val="22"/>
          <w:szCs w:val="22"/>
        </w:rPr>
        <w:t>beginnings in the spiritual lyric poetry of the</w:t>
      </w:r>
      <w:r w:rsidR="00982D36" w:rsidRPr="006048BB">
        <w:rPr>
          <w:sz w:val="22"/>
          <w:szCs w:val="22"/>
        </w:rPr>
        <w:t xml:space="preserve"> </w:t>
      </w:r>
      <w:r w:rsidRPr="006048BB">
        <w:rPr>
          <w:sz w:val="22"/>
          <w:szCs w:val="22"/>
        </w:rPr>
        <w:t>German Baroque, which were underlain by structural assumptions that were entirely different in that period than those of contemporary times, but which applied less to the great anticipator, Go</w:t>
      </w:r>
      <w:r w:rsidR="00982D36" w:rsidRPr="006048BB">
        <w:rPr>
          <w:sz w:val="22"/>
          <w:szCs w:val="22"/>
        </w:rPr>
        <w:t>e</w:t>
      </w:r>
      <w:r w:rsidRPr="006048BB">
        <w:rPr>
          <w:sz w:val="22"/>
          <w:szCs w:val="22"/>
        </w:rPr>
        <w:t>the, who likewise made use</w:t>
      </w:r>
    </w:p>
    <w:p w:rsidR="004D7C27" w:rsidRPr="006048BB" w:rsidRDefault="00982D36" w:rsidP="00124E02">
      <w:pPr>
        <w:spacing w:line="480" w:lineRule="auto"/>
        <w:jc w:val="right"/>
        <w:rPr>
          <w:sz w:val="22"/>
          <w:szCs w:val="22"/>
        </w:rPr>
      </w:pPr>
      <w:r w:rsidRPr="006048BB">
        <w:rPr>
          <w:sz w:val="22"/>
          <w:szCs w:val="22"/>
        </w:rPr>
        <w:br w:type="page"/>
      </w:r>
      <w:r w:rsidR="004D7C27" w:rsidRPr="006048BB">
        <w:rPr>
          <w:sz w:val="22"/>
          <w:szCs w:val="22"/>
        </w:rPr>
        <w:lastRenderedPageBreak/>
        <w:t>–</w:t>
      </w:r>
      <w:r w:rsidR="00406B8C" w:rsidRPr="006048BB">
        <w:rPr>
          <w:sz w:val="22"/>
          <w:szCs w:val="22"/>
        </w:rPr>
        <w:t>29</w:t>
      </w:r>
      <w:r w:rsidR="004D7C27" w:rsidRPr="006048BB">
        <w:rPr>
          <w:sz w:val="22"/>
          <w:szCs w:val="22"/>
        </w:rPr>
        <w:t>–</w:t>
      </w:r>
    </w:p>
    <w:p w:rsidR="00406B8C" w:rsidRPr="006048BB" w:rsidRDefault="00406B8C" w:rsidP="00124E02">
      <w:pPr>
        <w:spacing w:line="480" w:lineRule="auto"/>
        <w:ind w:firstLine="0"/>
        <w:rPr>
          <w:sz w:val="22"/>
          <w:szCs w:val="22"/>
        </w:rPr>
      </w:pPr>
      <w:r w:rsidRPr="006048BB">
        <w:rPr>
          <w:sz w:val="22"/>
          <w:szCs w:val="22"/>
        </w:rPr>
        <w:t>of the "and"</w:t>
      </w:r>
      <w:r w:rsidR="0016745E" w:rsidRPr="006048BB">
        <w:rPr>
          <w:sz w:val="22"/>
          <w:szCs w:val="22"/>
        </w:rPr>
        <w:t>–</w:t>
      </w:r>
      <w:r w:rsidRPr="006048BB">
        <w:rPr>
          <w:sz w:val="22"/>
          <w:szCs w:val="22"/>
        </w:rPr>
        <w:t>beginnings in the seventieth year of the l8th century, just as H</w:t>
      </w:r>
      <w:r w:rsidR="004D7C27" w:rsidRPr="006048BB">
        <w:rPr>
          <w:sz w:val="22"/>
          <w:szCs w:val="22"/>
        </w:rPr>
        <w:t>ö</w:t>
      </w:r>
      <w:r w:rsidRPr="006048BB">
        <w:rPr>
          <w:sz w:val="22"/>
          <w:szCs w:val="22"/>
        </w:rPr>
        <w:t>lderlin did.)  These "and"</w:t>
      </w:r>
      <w:r w:rsidR="0016745E" w:rsidRPr="006048BB">
        <w:rPr>
          <w:sz w:val="22"/>
          <w:szCs w:val="22"/>
        </w:rPr>
        <w:t>–</w:t>
      </w:r>
      <w:r w:rsidRPr="006048BB">
        <w:rPr>
          <w:sz w:val="22"/>
          <w:szCs w:val="22"/>
        </w:rPr>
        <w:t>beginnings were to be valued, moreover, as little more than rhetorical, when no parallel expressions were accompanying their usage.</w:t>
      </w:r>
      <w:r w:rsidR="004D7C27" w:rsidRPr="006048BB">
        <w:rPr>
          <w:sz w:val="22"/>
          <w:szCs w:val="22"/>
        </w:rPr>
        <w:t xml:space="preserve"> </w:t>
      </w:r>
      <w:r w:rsidRPr="006048BB">
        <w:rPr>
          <w:sz w:val="22"/>
          <w:szCs w:val="22"/>
        </w:rPr>
        <w:t>In the substantivation of a verb (changing it into a noun), for instance, or in the changing of an adverb into an adjective,</w:t>
      </w:r>
    </w:p>
    <w:p w:rsidR="00406B8C" w:rsidRPr="006048BB" w:rsidRDefault="00406B8C" w:rsidP="00124E02">
      <w:pPr>
        <w:spacing w:line="480" w:lineRule="auto"/>
        <w:rPr>
          <w:sz w:val="22"/>
          <w:szCs w:val="22"/>
        </w:rPr>
      </w:pPr>
      <w:r w:rsidRPr="006048BB">
        <w:rPr>
          <w:sz w:val="22"/>
          <w:szCs w:val="22"/>
        </w:rPr>
        <w:t>When I speak of pure relationship (see above) I don</w:t>
      </w:r>
      <w:r w:rsidR="004D7C27" w:rsidRPr="006048BB">
        <w:rPr>
          <w:sz w:val="22"/>
          <w:szCs w:val="22"/>
        </w:rPr>
        <w:t>’t</w:t>
      </w:r>
      <w:r w:rsidRPr="006048BB">
        <w:rPr>
          <w:sz w:val="22"/>
          <w:szCs w:val="22"/>
        </w:rPr>
        <w:t xml:space="preserve"> mean any abstract fact.  The perspective is also a relationship.  Each succession, each totality, each comparison are relationships.  In each case they are only one</w:t>
      </w:r>
      <w:r w:rsidR="0016745E" w:rsidRPr="006048BB">
        <w:rPr>
          <w:sz w:val="22"/>
          <w:szCs w:val="22"/>
        </w:rPr>
        <w:t>–</w:t>
      </w:r>
      <w:r w:rsidRPr="006048BB">
        <w:rPr>
          <w:sz w:val="22"/>
          <w:szCs w:val="22"/>
        </w:rPr>
        <w:t>sidedly determined (</w:t>
      </w:r>
      <w:r w:rsidRPr="006048BB">
        <w:rPr>
          <w:i/>
          <w:iCs/>
          <w:sz w:val="22"/>
          <w:szCs w:val="22"/>
        </w:rPr>
        <w:t>festgele</w:t>
      </w:r>
      <w:r w:rsidR="004D7C27" w:rsidRPr="006048BB">
        <w:rPr>
          <w:i/>
          <w:iCs/>
          <w:sz w:val="22"/>
          <w:szCs w:val="22"/>
        </w:rPr>
        <w:t>g</w:t>
      </w:r>
      <w:r w:rsidRPr="006048BB">
        <w:rPr>
          <w:i/>
          <w:iCs/>
          <w:sz w:val="22"/>
          <w:szCs w:val="22"/>
        </w:rPr>
        <w:t>t</w:t>
      </w:r>
      <w:r w:rsidRPr="006048BB">
        <w:rPr>
          <w:sz w:val="22"/>
          <w:szCs w:val="22"/>
        </w:rPr>
        <w:t>), they only have validity between two narrowly delimited possible givens, previous events, conclusions.  Yet those of which I speak, and which are expressed in all the cited new</w:t>
      </w:r>
      <w:r w:rsidR="0016745E" w:rsidRPr="006048BB">
        <w:rPr>
          <w:sz w:val="22"/>
          <w:szCs w:val="22"/>
        </w:rPr>
        <w:t>–</w:t>
      </w:r>
      <w:r w:rsidRPr="006048BB">
        <w:rPr>
          <w:sz w:val="22"/>
          <w:szCs w:val="22"/>
        </w:rPr>
        <w:t xml:space="preserve">evaluations of the grammatical parts of speech are of another kind:  it is not directed, but influences </w:t>
      </w:r>
      <w:r w:rsidR="001235A1" w:rsidRPr="006048BB">
        <w:rPr>
          <w:sz w:val="22"/>
          <w:szCs w:val="22"/>
        </w:rPr>
        <w:t>all;</w:t>
      </w:r>
      <w:r w:rsidRPr="006048BB">
        <w:rPr>
          <w:sz w:val="22"/>
          <w:szCs w:val="22"/>
        </w:rPr>
        <w:t xml:space="preserve"> it is the spiritual light that dominates between things</w:t>
      </w:r>
      <w:r w:rsidR="00E949BA" w:rsidRPr="006048BB">
        <w:rPr>
          <w:sz w:val="22"/>
          <w:szCs w:val="22"/>
        </w:rPr>
        <w:t>.</w:t>
      </w:r>
      <w:r w:rsidRPr="006048BB">
        <w:rPr>
          <w:sz w:val="22"/>
          <w:szCs w:val="22"/>
        </w:rPr>
        <w:t xml:space="preserve">  And this </w:t>
      </w:r>
      <w:r w:rsidRPr="006048BB">
        <w:rPr>
          <w:i/>
          <w:iCs/>
          <w:sz w:val="22"/>
          <w:szCs w:val="22"/>
        </w:rPr>
        <w:t>spiritual li</w:t>
      </w:r>
      <w:r w:rsidR="0003021D" w:rsidRPr="006048BB">
        <w:rPr>
          <w:i/>
          <w:iCs/>
          <w:sz w:val="22"/>
          <w:szCs w:val="22"/>
        </w:rPr>
        <w:t>g</w:t>
      </w:r>
      <w:r w:rsidRPr="006048BB">
        <w:rPr>
          <w:i/>
          <w:iCs/>
          <w:sz w:val="22"/>
          <w:szCs w:val="22"/>
        </w:rPr>
        <w:t>ht</w:t>
      </w:r>
      <w:r w:rsidRPr="006048BB">
        <w:rPr>
          <w:sz w:val="22"/>
          <w:szCs w:val="22"/>
        </w:rPr>
        <w:t xml:space="preserve"> that not only dominates between the things themselves but al</w:t>
      </w:r>
      <w:r w:rsidR="000F5612" w:rsidRPr="006048BB">
        <w:rPr>
          <w:sz w:val="22"/>
          <w:szCs w:val="22"/>
        </w:rPr>
        <w:t>so things and humans now thrive</w:t>
      </w:r>
      <w:r w:rsidRPr="006048BB">
        <w:rPr>
          <w:sz w:val="22"/>
          <w:szCs w:val="22"/>
        </w:rPr>
        <w:t xml:space="preserve"> consciously for the first time in that element which until now was an earlier counterpart of things in its tendencies:  in the grammatical mode of expression which was regulated by understanding.</w:t>
      </w:r>
      <w:r w:rsidR="002B4A73" w:rsidRPr="006048BB">
        <w:rPr>
          <w:sz w:val="22"/>
          <w:szCs w:val="22"/>
        </w:rPr>
        <w:t xml:space="preserve"> </w:t>
      </w:r>
      <w:r w:rsidRPr="006048BB">
        <w:rPr>
          <w:sz w:val="22"/>
          <w:szCs w:val="22"/>
        </w:rPr>
        <w:t xml:space="preserve">In earlier times, a foreshadowing of that light was only able to be found in the myths, hymns, of the look of the mystics which was both plastic and allegorical.  The </w:t>
      </w:r>
      <w:r w:rsidR="002B4A73" w:rsidRPr="006048BB">
        <w:rPr>
          <w:sz w:val="22"/>
          <w:szCs w:val="22"/>
        </w:rPr>
        <w:t>language didn't suffice to cle</w:t>
      </w:r>
      <w:r w:rsidRPr="006048BB">
        <w:rPr>
          <w:sz w:val="22"/>
          <w:szCs w:val="22"/>
        </w:rPr>
        <w:t>arly express this</w:t>
      </w:r>
    </w:p>
    <w:p w:rsidR="00150314" w:rsidRPr="006048BB" w:rsidRDefault="002B4A73" w:rsidP="00124E02">
      <w:pPr>
        <w:spacing w:line="480" w:lineRule="auto"/>
        <w:jc w:val="right"/>
        <w:rPr>
          <w:sz w:val="22"/>
          <w:szCs w:val="22"/>
        </w:rPr>
      </w:pPr>
      <w:r w:rsidRPr="006048BB">
        <w:rPr>
          <w:sz w:val="22"/>
          <w:szCs w:val="22"/>
        </w:rPr>
        <w:br w:type="page"/>
      </w:r>
      <w:r w:rsidR="00150314" w:rsidRPr="006048BB">
        <w:rPr>
          <w:sz w:val="22"/>
          <w:szCs w:val="22"/>
        </w:rPr>
        <w:lastRenderedPageBreak/>
        <w:t>–</w:t>
      </w:r>
      <w:r w:rsidR="00406B8C" w:rsidRPr="006048BB">
        <w:rPr>
          <w:sz w:val="22"/>
          <w:szCs w:val="22"/>
        </w:rPr>
        <w:t>30</w:t>
      </w:r>
      <w:r w:rsidR="00150314" w:rsidRPr="006048BB">
        <w:rPr>
          <w:sz w:val="22"/>
          <w:szCs w:val="22"/>
        </w:rPr>
        <w:t>–</w:t>
      </w:r>
    </w:p>
    <w:p w:rsidR="00406B8C" w:rsidRPr="006048BB" w:rsidRDefault="00406B8C" w:rsidP="00124E02">
      <w:pPr>
        <w:spacing w:line="480" w:lineRule="auto"/>
        <w:ind w:firstLine="0"/>
        <w:rPr>
          <w:sz w:val="22"/>
          <w:szCs w:val="22"/>
        </w:rPr>
      </w:pPr>
      <w:r w:rsidRPr="006048BB">
        <w:rPr>
          <w:sz w:val="22"/>
          <w:szCs w:val="22"/>
        </w:rPr>
        <w:t>relationship.  Consciousness was not yet capable of recognizing that which touched the inner knowledge in human beings, which might well be designated as a belief, and thanks to which he lived.  The heart's innermost capacity put forth a new blossom.  The human being is possibly on the way to reaching the innermost of all things.  However, each emergent consciousness is laden with responsibility.</w:t>
      </w:r>
      <w:r w:rsidR="00150314" w:rsidRPr="006048BB">
        <w:rPr>
          <w:sz w:val="22"/>
          <w:szCs w:val="22"/>
        </w:rPr>
        <w:t xml:space="preserve"> </w:t>
      </w:r>
      <w:r w:rsidRPr="006048BB">
        <w:rPr>
          <w:sz w:val="22"/>
          <w:szCs w:val="22"/>
        </w:rPr>
        <w:t>Each responsibility is a way inward, since ever more response is demanded.</w:t>
      </w:r>
    </w:p>
    <w:p w:rsidR="00406B8C" w:rsidRPr="006048BB" w:rsidRDefault="00406B8C" w:rsidP="00124E02">
      <w:pPr>
        <w:spacing w:line="480" w:lineRule="auto"/>
        <w:rPr>
          <w:sz w:val="22"/>
          <w:szCs w:val="22"/>
        </w:rPr>
      </w:pPr>
      <w:r w:rsidRPr="006048BB">
        <w:rPr>
          <w:sz w:val="22"/>
          <w:szCs w:val="22"/>
        </w:rPr>
        <w:t>And the relationships are more intimate and at the same time more extensive, established by another word which until now served too often as a facade for a suppression.  With Trak</w:t>
      </w:r>
      <w:r w:rsidR="00150314" w:rsidRPr="006048BB">
        <w:rPr>
          <w:sz w:val="22"/>
          <w:szCs w:val="22"/>
        </w:rPr>
        <w:t>l</w:t>
      </w:r>
      <w:r w:rsidR="003109DE" w:rsidRPr="006048BB">
        <w:rPr>
          <w:sz w:val="22"/>
          <w:szCs w:val="22"/>
        </w:rPr>
        <w:t>, the later Rilke––</w:t>
      </w:r>
      <w:r w:rsidRPr="006048BB">
        <w:rPr>
          <w:sz w:val="22"/>
          <w:szCs w:val="22"/>
        </w:rPr>
        <w:t>and perhaps even more strongly than with them, in the rest of European poetry of modern times, in England, France, and Spain</w:t>
      </w:r>
      <w:r w:rsidR="00991434" w:rsidRPr="006048BB">
        <w:rPr>
          <w:sz w:val="22"/>
          <w:szCs w:val="22"/>
        </w:rPr>
        <w:t>––</w:t>
      </w:r>
      <w:r w:rsidRPr="006048BB">
        <w:rPr>
          <w:sz w:val="22"/>
          <w:szCs w:val="22"/>
        </w:rPr>
        <w:t>the comparison, based on the word "like" (</w:t>
      </w:r>
      <w:r w:rsidRPr="006048BB">
        <w:rPr>
          <w:i/>
          <w:iCs/>
          <w:sz w:val="22"/>
          <w:szCs w:val="22"/>
        </w:rPr>
        <w:t>wie</w:t>
      </w:r>
      <w:r w:rsidRPr="006048BB">
        <w:rPr>
          <w:sz w:val="22"/>
          <w:szCs w:val="22"/>
        </w:rPr>
        <w:t>), has almost entirely disappeared.  Rilke previously expressed that notion in one of his letters from the time of the First</w:t>
      </w:r>
      <w:r w:rsidR="00890132" w:rsidRPr="006048BB">
        <w:rPr>
          <w:sz w:val="22"/>
          <w:szCs w:val="22"/>
        </w:rPr>
        <w:t xml:space="preserve"> </w:t>
      </w:r>
      <w:r w:rsidRPr="006048BB">
        <w:rPr>
          <w:sz w:val="22"/>
          <w:szCs w:val="22"/>
        </w:rPr>
        <w:t>World War, when he took a stand against the "like when"</w:t>
      </w:r>
      <w:r w:rsidR="00890132" w:rsidRPr="006048BB">
        <w:rPr>
          <w:sz w:val="22"/>
          <w:szCs w:val="22"/>
        </w:rPr>
        <w:t xml:space="preserve"> </w:t>
      </w:r>
      <w:r w:rsidRPr="006048BB">
        <w:rPr>
          <w:sz w:val="22"/>
          <w:szCs w:val="22"/>
        </w:rPr>
        <w:t>("</w:t>
      </w:r>
      <w:r w:rsidRPr="006048BB">
        <w:rPr>
          <w:i/>
          <w:iCs/>
          <w:sz w:val="22"/>
          <w:szCs w:val="22"/>
        </w:rPr>
        <w:t>wie wenn</w:t>
      </w:r>
      <w:r w:rsidRPr="006048BB">
        <w:rPr>
          <w:sz w:val="22"/>
          <w:szCs w:val="22"/>
        </w:rPr>
        <w:t>") which was also later expressed by Paul Eluard when he said, "</w:t>
      </w:r>
      <w:r w:rsidRPr="006048BB">
        <w:rPr>
          <w:i/>
          <w:iCs/>
          <w:sz w:val="22"/>
          <w:szCs w:val="22"/>
        </w:rPr>
        <w:t xml:space="preserve">L'image par analogic (ceci est </w:t>
      </w:r>
      <w:r w:rsidRPr="006048BB">
        <w:rPr>
          <w:i/>
          <w:iCs/>
          <w:sz w:val="22"/>
          <w:szCs w:val="22"/>
          <w:u w:val="single"/>
        </w:rPr>
        <w:t>comme</w:t>
      </w:r>
      <w:r w:rsidRPr="006048BB">
        <w:rPr>
          <w:i/>
          <w:iCs/>
          <w:sz w:val="22"/>
          <w:szCs w:val="22"/>
        </w:rPr>
        <w:t xml:space="preserve"> cela) </w:t>
      </w:r>
      <w:r w:rsidR="002E4F8F" w:rsidRPr="006048BB">
        <w:rPr>
          <w:i/>
          <w:iCs/>
          <w:sz w:val="22"/>
          <w:szCs w:val="22"/>
        </w:rPr>
        <w:t>et l</w:t>
      </w:r>
      <w:r w:rsidRPr="006048BB">
        <w:rPr>
          <w:i/>
          <w:iCs/>
          <w:sz w:val="22"/>
          <w:szCs w:val="22"/>
        </w:rPr>
        <w:t>'ima</w:t>
      </w:r>
      <w:r w:rsidR="002E4F8F" w:rsidRPr="006048BB">
        <w:rPr>
          <w:i/>
          <w:iCs/>
          <w:sz w:val="22"/>
          <w:szCs w:val="22"/>
        </w:rPr>
        <w:t>g</w:t>
      </w:r>
      <w:r w:rsidRPr="006048BB">
        <w:rPr>
          <w:i/>
          <w:iCs/>
          <w:sz w:val="22"/>
          <w:szCs w:val="22"/>
        </w:rPr>
        <w:t>e par iden</w:t>
      </w:r>
      <w:r w:rsidR="00CD2E53" w:rsidRPr="006048BB">
        <w:rPr>
          <w:i/>
          <w:iCs/>
          <w:sz w:val="22"/>
          <w:szCs w:val="22"/>
        </w:rPr>
        <w:t xml:space="preserve">tification (ceci </w:t>
      </w:r>
      <w:r w:rsidR="00CD2E53" w:rsidRPr="006048BB">
        <w:rPr>
          <w:i/>
          <w:iCs/>
          <w:sz w:val="22"/>
          <w:szCs w:val="22"/>
          <w:u w:val="single"/>
        </w:rPr>
        <w:t>est</w:t>
      </w:r>
      <w:r w:rsidR="00CD2E53" w:rsidRPr="006048BB">
        <w:rPr>
          <w:i/>
          <w:iCs/>
          <w:sz w:val="22"/>
          <w:szCs w:val="22"/>
        </w:rPr>
        <w:t xml:space="preserve"> cela) se dé</w:t>
      </w:r>
      <w:r w:rsidRPr="006048BB">
        <w:rPr>
          <w:i/>
          <w:iCs/>
          <w:sz w:val="22"/>
          <w:szCs w:val="22"/>
        </w:rPr>
        <w:t>tachent ais</w:t>
      </w:r>
      <w:r w:rsidR="00CD2E53" w:rsidRPr="006048BB">
        <w:rPr>
          <w:i/>
          <w:iCs/>
          <w:sz w:val="22"/>
          <w:szCs w:val="22"/>
        </w:rPr>
        <w:t>ément du poè</w:t>
      </w:r>
      <w:r w:rsidRPr="006048BB">
        <w:rPr>
          <w:i/>
          <w:iCs/>
          <w:sz w:val="22"/>
          <w:szCs w:val="22"/>
        </w:rPr>
        <w:t>me</w:t>
      </w:r>
      <w:r w:rsidR="00D3018E" w:rsidRPr="006048BB">
        <w:rPr>
          <w:sz w:val="22"/>
          <w:szCs w:val="22"/>
        </w:rPr>
        <w:t xml:space="preserve">" (see Paul Eluard, </w:t>
      </w:r>
      <w:r w:rsidR="00D3018E" w:rsidRPr="006048BB">
        <w:rPr>
          <w:i/>
          <w:iCs/>
          <w:sz w:val="22"/>
          <w:szCs w:val="22"/>
        </w:rPr>
        <w:t>Donner à</w:t>
      </w:r>
      <w:r w:rsidRPr="006048BB">
        <w:rPr>
          <w:i/>
          <w:iCs/>
          <w:sz w:val="22"/>
          <w:szCs w:val="22"/>
        </w:rPr>
        <w:t xml:space="preserve"> voir</w:t>
      </w:r>
      <w:r w:rsidRPr="006048BB">
        <w:rPr>
          <w:sz w:val="22"/>
          <w:szCs w:val="22"/>
        </w:rPr>
        <w:t>,</w:t>
      </w:r>
      <w:r w:rsidR="00BB2A58" w:rsidRPr="006048BB">
        <w:rPr>
          <w:sz w:val="22"/>
          <w:szCs w:val="22"/>
        </w:rPr>
        <w:t xml:space="preserve"> </w:t>
      </w:r>
      <w:r w:rsidRPr="006048BB">
        <w:rPr>
          <w:sz w:val="22"/>
          <w:szCs w:val="22"/>
        </w:rPr>
        <w:t>Gallimard, Paris, 1939, page 131).</w:t>
      </w:r>
    </w:p>
    <w:p w:rsidR="0038153E" w:rsidRPr="006048BB" w:rsidRDefault="00406B8C" w:rsidP="00124E02">
      <w:pPr>
        <w:spacing w:line="480" w:lineRule="auto"/>
        <w:rPr>
          <w:sz w:val="22"/>
          <w:szCs w:val="22"/>
        </w:rPr>
      </w:pPr>
      <w:r w:rsidRPr="006048BB">
        <w:rPr>
          <w:sz w:val="22"/>
          <w:szCs w:val="22"/>
        </w:rPr>
        <w:t xml:space="preserve">The preference that may or may not be given to the sentence:  "The night is </w:t>
      </w:r>
      <w:r w:rsidRPr="006048BB">
        <w:rPr>
          <w:i/>
          <w:iCs/>
          <w:sz w:val="22"/>
          <w:szCs w:val="22"/>
        </w:rPr>
        <w:t>like</w:t>
      </w:r>
      <w:r w:rsidRPr="006048BB">
        <w:rPr>
          <w:sz w:val="22"/>
          <w:szCs w:val="22"/>
        </w:rPr>
        <w:t xml:space="preserve"> a black abyss," over the</w:t>
      </w:r>
      <w:r w:rsidR="00BB2A58" w:rsidRPr="006048BB">
        <w:rPr>
          <w:sz w:val="22"/>
          <w:szCs w:val="22"/>
        </w:rPr>
        <w:t xml:space="preserve"> </w:t>
      </w:r>
      <w:r w:rsidRPr="006048BB">
        <w:rPr>
          <w:sz w:val="22"/>
          <w:szCs w:val="22"/>
        </w:rPr>
        <w:t xml:space="preserve">other sentence:  "The night </w:t>
      </w:r>
      <w:r w:rsidR="00BB2A58" w:rsidRPr="006048BB">
        <w:rPr>
          <w:i/>
          <w:iCs/>
          <w:sz w:val="22"/>
          <w:szCs w:val="22"/>
        </w:rPr>
        <w:t>is</w:t>
      </w:r>
      <w:r w:rsidRPr="006048BB">
        <w:rPr>
          <w:sz w:val="22"/>
          <w:szCs w:val="22"/>
        </w:rPr>
        <w:t xml:space="preserve"> a black abyss," is decided</w:t>
      </w:r>
    </w:p>
    <w:p w:rsidR="00F6335E" w:rsidRPr="006048BB" w:rsidRDefault="0038153E" w:rsidP="00124E02">
      <w:pPr>
        <w:spacing w:line="480" w:lineRule="auto"/>
        <w:jc w:val="right"/>
        <w:rPr>
          <w:sz w:val="22"/>
          <w:szCs w:val="22"/>
        </w:rPr>
      </w:pPr>
      <w:r w:rsidRPr="006048BB">
        <w:rPr>
          <w:sz w:val="22"/>
          <w:szCs w:val="22"/>
        </w:rPr>
        <w:br w:type="page"/>
      </w:r>
      <w:r w:rsidR="00F6335E" w:rsidRPr="006048BB">
        <w:rPr>
          <w:sz w:val="22"/>
          <w:szCs w:val="22"/>
        </w:rPr>
        <w:lastRenderedPageBreak/>
        <w:t>–</w:t>
      </w:r>
      <w:r w:rsidR="00406B8C" w:rsidRPr="006048BB">
        <w:rPr>
          <w:sz w:val="22"/>
          <w:szCs w:val="22"/>
        </w:rPr>
        <w:t>31</w:t>
      </w:r>
      <w:r w:rsidR="00F6335E" w:rsidRPr="006048BB">
        <w:rPr>
          <w:sz w:val="22"/>
          <w:szCs w:val="22"/>
        </w:rPr>
        <w:t>–</w:t>
      </w:r>
    </w:p>
    <w:p w:rsidR="00406B8C" w:rsidRPr="006048BB" w:rsidRDefault="00406B8C" w:rsidP="00124E02">
      <w:pPr>
        <w:spacing w:line="480" w:lineRule="auto"/>
        <w:ind w:firstLine="0"/>
        <w:rPr>
          <w:sz w:val="22"/>
          <w:szCs w:val="22"/>
        </w:rPr>
      </w:pPr>
      <w:r w:rsidRPr="006048BB">
        <w:rPr>
          <w:sz w:val="22"/>
          <w:szCs w:val="22"/>
        </w:rPr>
        <w:t>basically on the defensive or approbative attitude of the time, and thereby on the perceived or previously known values, an attitude that conceals the values so obviously and at the same time so openly.  For in the first case, I'm comparing something which is never similar.  That can happen as long as it is expedient, therefore as long as no intrinsic potentiality of expression is available.</w:t>
      </w:r>
      <w:r w:rsidR="00F6335E" w:rsidRPr="006048BB">
        <w:rPr>
          <w:sz w:val="22"/>
          <w:szCs w:val="22"/>
        </w:rPr>
        <w:t xml:space="preserve"> </w:t>
      </w:r>
      <w:r w:rsidRPr="006048BB">
        <w:rPr>
          <w:sz w:val="22"/>
          <w:szCs w:val="22"/>
        </w:rPr>
        <w:t>When one such potentiality is present, however, the expedient is an untruth.  For that reason, most uses of</w:t>
      </w:r>
      <w:r w:rsidR="00F6335E" w:rsidRPr="006048BB">
        <w:rPr>
          <w:sz w:val="22"/>
          <w:szCs w:val="22"/>
        </w:rPr>
        <w:t xml:space="preserve"> </w:t>
      </w:r>
      <w:r w:rsidRPr="006048BB">
        <w:rPr>
          <w:sz w:val="22"/>
          <w:szCs w:val="22"/>
        </w:rPr>
        <w:t>"like" falsify actuality.  Since nothing is similar to itself, it is absurd to compare, but it is no longer absurd to be equated with something.  This equation describes a symbolic event permitting that which the symbol must readily permit;  the uniting instead of the divisive</w:t>
      </w:r>
      <w:r w:rsidR="0016745E" w:rsidRPr="006048BB">
        <w:rPr>
          <w:sz w:val="22"/>
          <w:szCs w:val="22"/>
        </w:rPr>
        <w:t>–</w:t>
      </w:r>
      <w:r w:rsidRPr="006048BB">
        <w:rPr>
          <w:sz w:val="22"/>
          <w:szCs w:val="22"/>
        </w:rPr>
        <w:t>comparing oppositions, because it is above the representation (</w:t>
      </w:r>
      <w:r w:rsidRPr="006048BB">
        <w:rPr>
          <w:i/>
          <w:iCs/>
          <w:sz w:val="22"/>
          <w:szCs w:val="22"/>
        </w:rPr>
        <w:t>Vorzeichen</w:t>
      </w:r>
      <w:r w:rsidRPr="006048BB">
        <w:rPr>
          <w:sz w:val="22"/>
          <w:szCs w:val="22"/>
        </w:rPr>
        <w:t>) since it is total sign, total image.</w:t>
      </w:r>
    </w:p>
    <w:p w:rsidR="00124E02" w:rsidRPr="006048BB" w:rsidRDefault="00406B8C" w:rsidP="00124E02">
      <w:pPr>
        <w:spacing w:line="480" w:lineRule="auto"/>
        <w:rPr>
          <w:sz w:val="22"/>
          <w:szCs w:val="22"/>
        </w:rPr>
      </w:pPr>
      <w:r w:rsidRPr="006048BB">
        <w:rPr>
          <w:sz w:val="22"/>
          <w:szCs w:val="22"/>
        </w:rPr>
        <w:t>It also becomes clear by this example, that the narrow dualistic relationship created by the "like" begins to fall away, making room for a different, expanded, more encompassing relationship.  And so it isn't ast</w:t>
      </w:r>
      <w:r w:rsidR="000915BD" w:rsidRPr="006048BB">
        <w:rPr>
          <w:sz w:val="22"/>
          <w:szCs w:val="22"/>
        </w:rPr>
        <w:t>o</w:t>
      </w:r>
      <w:r w:rsidRPr="006048BB">
        <w:rPr>
          <w:sz w:val="22"/>
          <w:szCs w:val="22"/>
        </w:rPr>
        <w:t>nishing if even one of the pivotal words of philosophical thought of the last thousand years, the "because or for" (</w:t>
      </w:r>
      <w:r w:rsidRPr="006048BB">
        <w:rPr>
          <w:i/>
          <w:iCs/>
          <w:sz w:val="22"/>
          <w:szCs w:val="22"/>
        </w:rPr>
        <w:t>denn</w:t>
      </w:r>
      <w:r w:rsidRPr="006048BB">
        <w:rPr>
          <w:sz w:val="22"/>
          <w:szCs w:val="22"/>
        </w:rPr>
        <w:t>) is used more and more seldom.  Its gradual fading reflects the same event in the grammar, which the examples of the other parts of speech previously suggested.  In the modern poetry, uncountable exemplifications for this renunciation</w:t>
      </w:r>
    </w:p>
    <w:p w:rsidR="00124E02" w:rsidRPr="006048BB" w:rsidRDefault="00124E02" w:rsidP="00CC06D7">
      <w:pPr>
        <w:spacing w:line="480" w:lineRule="auto"/>
        <w:jc w:val="right"/>
        <w:rPr>
          <w:sz w:val="22"/>
          <w:szCs w:val="22"/>
        </w:rPr>
      </w:pPr>
      <w:r w:rsidRPr="006048BB">
        <w:rPr>
          <w:sz w:val="22"/>
          <w:szCs w:val="22"/>
        </w:rPr>
        <w:br w:type="page"/>
      </w:r>
      <w:r w:rsidRPr="006048BB">
        <w:rPr>
          <w:sz w:val="22"/>
          <w:szCs w:val="22"/>
        </w:rPr>
        <w:lastRenderedPageBreak/>
        <w:t>–</w:t>
      </w:r>
      <w:r w:rsidR="00406B8C" w:rsidRPr="006048BB">
        <w:rPr>
          <w:sz w:val="22"/>
          <w:szCs w:val="22"/>
        </w:rPr>
        <w:t>32</w:t>
      </w:r>
      <w:r w:rsidRPr="006048BB">
        <w:rPr>
          <w:sz w:val="22"/>
          <w:szCs w:val="22"/>
        </w:rPr>
        <w:t>–</w:t>
      </w:r>
    </w:p>
    <w:p w:rsidR="00406B8C" w:rsidRPr="006048BB" w:rsidRDefault="00406B8C" w:rsidP="001301C5">
      <w:pPr>
        <w:spacing w:line="480" w:lineRule="auto"/>
        <w:ind w:firstLine="0"/>
        <w:rPr>
          <w:sz w:val="22"/>
          <w:szCs w:val="22"/>
        </w:rPr>
      </w:pPr>
      <w:r w:rsidRPr="006048BB">
        <w:rPr>
          <w:sz w:val="22"/>
          <w:szCs w:val="22"/>
        </w:rPr>
        <w:t>of the "like" and the "because or for" can be found without any difficulty.  One such renunciation of the "because or for," above all, didn't even have to break with the abstract in favor of the concrete.  In the works of the</w:t>
      </w:r>
      <w:r w:rsidR="00000CDC" w:rsidRPr="006048BB">
        <w:rPr>
          <w:sz w:val="22"/>
          <w:szCs w:val="22"/>
        </w:rPr>
        <w:t xml:space="preserve"> </w:t>
      </w:r>
      <w:r w:rsidRPr="006048BB">
        <w:rPr>
          <w:sz w:val="22"/>
          <w:szCs w:val="22"/>
        </w:rPr>
        <w:t>American, Gertrude Stein</w:t>
      </w:r>
      <w:r w:rsidR="00000CDC" w:rsidRPr="006048BB">
        <w:rPr>
          <w:sz w:val="22"/>
          <w:szCs w:val="22"/>
        </w:rPr>
        <w:t>, she</w:t>
      </w:r>
      <w:r w:rsidRPr="006048BB">
        <w:rPr>
          <w:sz w:val="22"/>
          <w:szCs w:val="22"/>
        </w:rPr>
        <w:t xml:space="preserve"> expressed herself in a feminine style of this renunciation of intellectual logic, which is compensated by a certain rhythmic logic.  The causal relationship expressed in the "because or for" is no longer predominant within the European consciousness.  It perhaps has its faint</w:t>
      </w:r>
      <w:r w:rsidR="0016745E" w:rsidRPr="006048BB">
        <w:rPr>
          <w:sz w:val="22"/>
          <w:szCs w:val="22"/>
        </w:rPr>
        <w:t>–</w:t>
      </w:r>
      <w:r w:rsidRPr="006048BB">
        <w:rPr>
          <w:sz w:val="22"/>
          <w:szCs w:val="22"/>
        </w:rPr>
        <w:t>hearted everyday uses, and may still be of value as a comfortable excuse for one's self and his fear of responsibility.  But already, each one who has understood that everything happening to him as an individual, may not only be not a result of something beyond himself, but may not once be the result of himself, but surely a partial manifestation of his own self, a manifestation which, suddenly perceptible, may have become a thing, or a happening, or a particular event occurring to him, happens to him, becomes his own (</w:t>
      </w:r>
      <w:r w:rsidRPr="006048BB">
        <w:rPr>
          <w:i/>
          <w:iCs/>
          <w:sz w:val="22"/>
          <w:szCs w:val="22"/>
        </w:rPr>
        <w:t>eigen</w:t>
      </w:r>
      <w:r w:rsidRPr="006048BB">
        <w:rPr>
          <w:sz w:val="22"/>
          <w:szCs w:val="22"/>
        </w:rPr>
        <w:t>) becomes obvious to him (</w:t>
      </w:r>
      <w:r w:rsidRPr="006048BB">
        <w:rPr>
          <w:i/>
          <w:iCs/>
          <w:sz w:val="22"/>
          <w:szCs w:val="22"/>
        </w:rPr>
        <w:t>ihm ins Auge f</w:t>
      </w:r>
      <w:r w:rsidR="00212F7D" w:rsidRPr="006048BB">
        <w:rPr>
          <w:i/>
          <w:iCs/>
          <w:sz w:val="22"/>
          <w:szCs w:val="22"/>
        </w:rPr>
        <w:t>ä</w:t>
      </w:r>
      <w:r w:rsidRPr="006048BB">
        <w:rPr>
          <w:i/>
          <w:iCs/>
          <w:sz w:val="22"/>
          <w:szCs w:val="22"/>
        </w:rPr>
        <w:t>llt</w:t>
      </w:r>
      <w:r w:rsidRPr="006048BB">
        <w:rPr>
          <w:sz w:val="22"/>
          <w:szCs w:val="22"/>
        </w:rPr>
        <w:t>). (as per F. Kluge,</w:t>
      </w:r>
      <w:r w:rsidR="00212F7D" w:rsidRPr="006048BB">
        <w:rPr>
          <w:sz w:val="22"/>
          <w:szCs w:val="22"/>
        </w:rPr>
        <w:t xml:space="preserve"> </w:t>
      </w:r>
      <w:r w:rsidR="001301C5" w:rsidRPr="006048BB">
        <w:rPr>
          <w:i/>
          <w:iCs/>
          <w:sz w:val="22"/>
          <w:szCs w:val="22"/>
        </w:rPr>
        <w:t>Etymologisches Wö</w:t>
      </w:r>
      <w:r w:rsidRPr="006048BB">
        <w:rPr>
          <w:i/>
          <w:iCs/>
          <w:sz w:val="22"/>
          <w:szCs w:val="22"/>
        </w:rPr>
        <w:t>rterbuch der Deutschen Sprache</w:t>
      </w:r>
      <w:r w:rsidRPr="006048BB">
        <w:rPr>
          <w:sz w:val="22"/>
          <w:szCs w:val="22"/>
        </w:rPr>
        <w:t>, de</w:t>
      </w:r>
      <w:r w:rsidR="001301C5" w:rsidRPr="006048BB">
        <w:rPr>
          <w:sz w:val="22"/>
          <w:szCs w:val="22"/>
        </w:rPr>
        <w:t xml:space="preserve"> </w:t>
      </w:r>
      <w:r w:rsidRPr="006048BB">
        <w:rPr>
          <w:sz w:val="22"/>
          <w:szCs w:val="22"/>
        </w:rPr>
        <w:t xml:space="preserve">Gruyter, Berlin, 1934, </w:t>
      </w:r>
      <w:r w:rsidR="001301C5" w:rsidRPr="006048BB">
        <w:rPr>
          <w:sz w:val="22"/>
          <w:szCs w:val="22"/>
        </w:rPr>
        <w:t>p</w:t>
      </w:r>
      <w:r w:rsidRPr="006048BB">
        <w:rPr>
          <w:sz w:val="22"/>
          <w:szCs w:val="22"/>
        </w:rPr>
        <w:t xml:space="preserve">. 136, the word </w:t>
      </w:r>
      <w:r w:rsidRPr="006048BB">
        <w:rPr>
          <w:i/>
          <w:iCs/>
          <w:sz w:val="22"/>
          <w:szCs w:val="22"/>
        </w:rPr>
        <w:t>Ereignis</w:t>
      </w:r>
      <w:r w:rsidRPr="006048BB">
        <w:rPr>
          <w:sz w:val="22"/>
          <w:szCs w:val="22"/>
        </w:rPr>
        <w:t xml:space="preserve"> (event) is traceable ba</w:t>
      </w:r>
      <w:r w:rsidR="003A038A" w:rsidRPr="006048BB">
        <w:rPr>
          <w:sz w:val="22"/>
          <w:szCs w:val="22"/>
        </w:rPr>
        <w:t>ck to the Old High German word “</w:t>
      </w:r>
      <w:r w:rsidRPr="006048BB">
        <w:rPr>
          <w:i/>
          <w:iCs/>
          <w:sz w:val="22"/>
          <w:szCs w:val="22"/>
        </w:rPr>
        <w:t>ouga</w:t>
      </w:r>
      <w:r w:rsidRPr="006048BB">
        <w:rPr>
          <w:sz w:val="22"/>
          <w:szCs w:val="22"/>
        </w:rPr>
        <w:t xml:space="preserve">," meaning the eye </w:t>
      </w:r>
      <w:r w:rsidR="006F3E53" w:rsidRPr="006048BB">
        <w:rPr>
          <w:sz w:val="22"/>
          <w:szCs w:val="22"/>
        </w:rPr>
        <w:t>[Au</w:t>
      </w:r>
      <w:r w:rsidRPr="006048BB">
        <w:rPr>
          <w:sz w:val="22"/>
          <w:szCs w:val="22"/>
        </w:rPr>
        <w:t>g</w:t>
      </w:r>
      <w:r w:rsidR="006F3E53" w:rsidRPr="006048BB">
        <w:rPr>
          <w:sz w:val="22"/>
          <w:szCs w:val="22"/>
        </w:rPr>
        <w:t>e</w:t>
      </w:r>
      <w:r w:rsidRPr="006048BB">
        <w:rPr>
          <w:sz w:val="22"/>
          <w:szCs w:val="22"/>
        </w:rPr>
        <w:t>]</w:t>
      </w:r>
      <w:r w:rsidR="006F3E53" w:rsidRPr="006048BB">
        <w:rPr>
          <w:sz w:val="22"/>
          <w:szCs w:val="22"/>
        </w:rPr>
        <w:t>.</w:t>
      </w:r>
      <w:r w:rsidRPr="006048BB">
        <w:rPr>
          <w:sz w:val="22"/>
          <w:szCs w:val="22"/>
        </w:rPr>
        <w:t>)</w:t>
      </w:r>
      <w:r w:rsidR="0016745E" w:rsidRPr="006048BB">
        <w:rPr>
          <w:sz w:val="22"/>
          <w:szCs w:val="22"/>
        </w:rPr>
        <w:t>––</w:t>
      </w:r>
      <w:r w:rsidRPr="006048BB">
        <w:rPr>
          <w:sz w:val="22"/>
          <w:szCs w:val="22"/>
        </w:rPr>
        <w:t>thus each one who concedes that everything happening to him may not be a result of himself, but may very simply be he himself who has realized the supercession of this "law," a "law" posited by humans.</w:t>
      </w:r>
    </w:p>
    <w:p w:rsidR="001F7E3F" w:rsidRPr="006048BB" w:rsidRDefault="001F7E3F" w:rsidP="001F7E3F">
      <w:pPr>
        <w:spacing w:line="480" w:lineRule="auto"/>
        <w:jc w:val="right"/>
        <w:rPr>
          <w:sz w:val="22"/>
          <w:szCs w:val="22"/>
        </w:rPr>
      </w:pPr>
      <w:r w:rsidRPr="006048BB">
        <w:rPr>
          <w:sz w:val="22"/>
          <w:szCs w:val="22"/>
        </w:rPr>
        <w:br w:type="page"/>
      </w:r>
      <w:r w:rsidR="0016745E" w:rsidRPr="006048BB">
        <w:rPr>
          <w:sz w:val="22"/>
          <w:szCs w:val="22"/>
        </w:rPr>
        <w:lastRenderedPageBreak/>
        <w:t>–</w:t>
      </w:r>
      <w:r w:rsidR="00406B8C" w:rsidRPr="006048BB">
        <w:rPr>
          <w:sz w:val="22"/>
          <w:szCs w:val="22"/>
        </w:rPr>
        <w:t>3</w:t>
      </w:r>
      <w:r w:rsidRPr="006048BB">
        <w:rPr>
          <w:sz w:val="22"/>
          <w:szCs w:val="22"/>
        </w:rPr>
        <w:t>3</w:t>
      </w:r>
      <w:r w:rsidR="0016745E" w:rsidRPr="006048BB">
        <w:rPr>
          <w:sz w:val="22"/>
          <w:szCs w:val="22"/>
        </w:rPr>
        <w:t>–</w:t>
      </w:r>
    </w:p>
    <w:p w:rsidR="00406B8C" w:rsidRPr="006048BB" w:rsidRDefault="00406B8C" w:rsidP="00124E02">
      <w:pPr>
        <w:spacing w:line="480" w:lineRule="auto"/>
        <w:rPr>
          <w:sz w:val="22"/>
          <w:szCs w:val="22"/>
        </w:rPr>
      </w:pPr>
      <w:r w:rsidRPr="006048BB">
        <w:rPr>
          <w:sz w:val="22"/>
          <w:szCs w:val="22"/>
        </w:rPr>
        <w:t>Wherever the "because or for " is, misunderstanding follows, a misunderstanding which regards the "Life</w:t>
      </w:r>
      <w:r w:rsidR="0016745E" w:rsidRPr="006048BB">
        <w:rPr>
          <w:sz w:val="22"/>
          <w:szCs w:val="22"/>
        </w:rPr>
        <w:t>–</w:t>
      </w:r>
      <w:r w:rsidRPr="006048BB">
        <w:rPr>
          <w:sz w:val="22"/>
          <w:szCs w:val="22"/>
        </w:rPr>
        <w:t>process" as limited by a dependence upon the "external</w:t>
      </w:r>
      <w:r w:rsidR="001F7E3F" w:rsidRPr="006048BB">
        <w:rPr>
          <w:sz w:val="22"/>
          <w:szCs w:val="22"/>
        </w:rPr>
        <w:t>,</w:t>
      </w:r>
      <w:r w:rsidRPr="006048BB">
        <w:rPr>
          <w:sz w:val="22"/>
          <w:szCs w:val="22"/>
        </w:rPr>
        <w:t>" wherever it no longer dominates, that wealth of relationship appears, that spiritual light which is a continual event corresponding to the inner eye.  Although due to its in</w:t>
      </w:r>
      <w:r w:rsidR="00957021" w:rsidRPr="006048BB">
        <w:rPr>
          <w:sz w:val="22"/>
          <w:szCs w:val="22"/>
        </w:rPr>
        <w:t>conceivability it</w:t>
      </w:r>
      <w:r w:rsidRPr="006048BB">
        <w:rPr>
          <w:sz w:val="22"/>
          <w:szCs w:val="22"/>
        </w:rPr>
        <w:t xml:space="preserve"> appears to many as empty, nevertheless, even this emptiness </w:t>
      </w:r>
      <w:r w:rsidRPr="006048BB">
        <w:rPr>
          <w:i/>
          <w:iCs/>
          <w:sz w:val="22"/>
          <w:szCs w:val="22"/>
        </w:rPr>
        <w:t>appears</w:t>
      </w:r>
      <w:r w:rsidRPr="006048BB">
        <w:rPr>
          <w:sz w:val="22"/>
          <w:szCs w:val="22"/>
        </w:rPr>
        <w:t>:  what a miracle that the emptiness is so much light.</w:t>
      </w:r>
    </w:p>
    <w:p w:rsidR="008C39E9" w:rsidRPr="006048BB" w:rsidRDefault="003545B2" w:rsidP="00CC0E75">
      <w:pPr>
        <w:spacing w:line="480" w:lineRule="auto"/>
        <w:jc w:val="center"/>
        <w:rPr>
          <w:sz w:val="22"/>
          <w:szCs w:val="22"/>
        </w:rPr>
      </w:pPr>
      <w:r w:rsidRPr="006048BB">
        <w:rPr>
          <w:sz w:val="22"/>
          <w:szCs w:val="22"/>
        </w:rPr>
        <w:br w:type="page"/>
      </w:r>
      <w:r w:rsidR="008C39E9" w:rsidRPr="006048BB">
        <w:rPr>
          <w:sz w:val="22"/>
          <w:szCs w:val="22"/>
        </w:rPr>
        <w:lastRenderedPageBreak/>
        <w:t>VIII. ON THE ESSENCE OF THE NEW RHYME</w:t>
      </w:r>
    </w:p>
    <w:p w:rsidR="008C39E9" w:rsidRPr="006048BB" w:rsidRDefault="008C39E9" w:rsidP="00CC0E75">
      <w:pPr>
        <w:spacing w:line="480" w:lineRule="auto"/>
        <w:rPr>
          <w:sz w:val="22"/>
          <w:szCs w:val="22"/>
        </w:rPr>
      </w:pPr>
      <w:r w:rsidRPr="006048BB">
        <w:rPr>
          <w:sz w:val="22"/>
          <w:szCs w:val="22"/>
        </w:rPr>
        <w:t>This new brightness, this new illumination (and consciousness is an illumination of sorts:  it is said, not without good purpose, of one who suddenly recognizes or understands something, that it began to dawn on him), this new consciousness of expanded relationships is ultimately reflected in an area which one is, in a sense, able to ascribe to grammar.  I mean rhyme and its rules which are gradually beginning to dissolve and which are losing their rigidity.</w:t>
      </w:r>
    </w:p>
    <w:p w:rsidR="008C39E9" w:rsidRPr="006048BB" w:rsidRDefault="008C39E9" w:rsidP="00CC0E75">
      <w:pPr>
        <w:spacing w:line="480" w:lineRule="auto"/>
        <w:rPr>
          <w:sz w:val="22"/>
          <w:szCs w:val="22"/>
        </w:rPr>
      </w:pPr>
      <w:r w:rsidRPr="006048BB">
        <w:rPr>
          <w:sz w:val="22"/>
          <w:szCs w:val="22"/>
        </w:rPr>
        <w:t>Rhyme is, in certain respects, the expression of a magical relationship.  It produces relationships, while no close relationship is surmised from the connotation of the word.  The word "</w:t>
      </w:r>
      <w:r w:rsidRPr="006048BB">
        <w:rPr>
          <w:i/>
          <w:iCs/>
          <w:sz w:val="22"/>
          <w:szCs w:val="22"/>
        </w:rPr>
        <w:t>Teer</w:t>
      </w:r>
      <w:r w:rsidRPr="006048BB">
        <w:rPr>
          <w:sz w:val="22"/>
          <w:szCs w:val="22"/>
        </w:rPr>
        <w:t>" (tar) suddenly receives an illumination other than the traditional, if it is rhymed with "</w:t>
      </w:r>
      <w:r w:rsidRPr="006048BB">
        <w:rPr>
          <w:i/>
          <w:iCs/>
          <w:sz w:val="22"/>
          <w:szCs w:val="22"/>
        </w:rPr>
        <w:t>Meer</w:t>
      </w:r>
      <w:r w:rsidRPr="006048BB">
        <w:rPr>
          <w:sz w:val="22"/>
          <w:szCs w:val="22"/>
        </w:rPr>
        <w:t>" (sea), by which the presumption is that this rhyme not be forced or artificial.  Both George as well as Rilke (and also Trak</w:t>
      </w:r>
      <w:r w:rsidR="002E6450" w:rsidRPr="006048BB">
        <w:rPr>
          <w:sz w:val="22"/>
          <w:szCs w:val="22"/>
        </w:rPr>
        <w:t>l</w:t>
      </w:r>
      <w:r w:rsidRPr="006048BB">
        <w:rPr>
          <w:sz w:val="22"/>
          <w:szCs w:val="22"/>
        </w:rPr>
        <w:t xml:space="preserve"> in a thoroughly different way) have actualized surprising new rhyme relationships.  But above all it was Rilke who ventured to break the time</w:t>
      </w:r>
      <w:r w:rsidR="00F00D2C" w:rsidRPr="006048BB">
        <w:rPr>
          <w:sz w:val="22"/>
          <w:szCs w:val="22"/>
        </w:rPr>
        <w:t>–</w:t>
      </w:r>
      <w:r w:rsidRPr="006048BB">
        <w:rPr>
          <w:sz w:val="22"/>
          <w:szCs w:val="22"/>
        </w:rPr>
        <w:t>honored rules, and who availed himself of so</w:t>
      </w:r>
      <w:r w:rsidR="00F00D2C" w:rsidRPr="006048BB">
        <w:rPr>
          <w:sz w:val="22"/>
          <w:szCs w:val="22"/>
        </w:rPr>
        <w:t>–</w:t>
      </w:r>
      <w:r w:rsidRPr="006048BB">
        <w:rPr>
          <w:sz w:val="22"/>
          <w:szCs w:val="22"/>
        </w:rPr>
        <w:t>called insignificant parts of speech such as pronouns, articles, conjunctions, etc. for this poetic expression.  Some examples which I</w:t>
      </w:r>
      <w:r w:rsidR="002E6450" w:rsidRPr="006048BB">
        <w:rPr>
          <w:sz w:val="22"/>
          <w:szCs w:val="22"/>
        </w:rPr>
        <w:t>’v</w:t>
      </w:r>
      <w:r w:rsidRPr="006048BB">
        <w:rPr>
          <w:sz w:val="22"/>
          <w:szCs w:val="22"/>
        </w:rPr>
        <w:t>e selected at random from the "</w:t>
      </w:r>
      <w:r w:rsidRPr="006048BB">
        <w:rPr>
          <w:i/>
          <w:iCs/>
          <w:sz w:val="22"/>
          <w:szCs w:val="22"/>
        </w:rPr>
        <w:t>Neuen Gedichten</w:t>
      </w:r>
      <w:r w:rsidRPr="006048BB">
        <w:rPr>
          <w:sz w:val="22"/>
          <w:szCs w:val="22"/>
        </w:rPr>
        <w:t xml:space="preserve">" and from </w:t>
      </w:r>
      <w:r w:rsidR="005E3186" w:rsidRPr="006048BB">
        <w:rPr>
          <w:sz w:val="22"/>
          <w:szCs w:val="22"/>
        </w:rPr>
        <w:t>"</w:t>
      </w:r>
      <w:r w:rsidR="005E3186" w:rsidRPr="006048BB">
        <w:rPr>
          <w:i/>
          <w:iCs/>
          <w:sz w:val="22"/>
          <w:szCs w:val="22"/>
        </w:rPr>
        <w:t>D</w:t>
      </w:r>
      <w:r w:rsidRPr="006048BB">
        <w:rPr>
          <w:i/>
          <w:iCs/>
          <w:sz w:val="22"/>
          <w:szCs w:val="22"/>
        </w:rPr>
        <w:t>er neuen Gedichte anderer T</w:t>
      </w:r>
      <w:r w:rsidR="005E3186" w:rsidRPr="006048BB">
        <w:rPr>
          <w:i/>
          <w:iCs/>
          <w:sz w:val="22"/>
          <w:szCs w:val="22"/>
        </w:rPr>
        <w:t>e</w:t>
      </w:r>
      <w:r w:rsidRPr="006048BB">
        <w:rPr>
          <w:i/>
          <w:iCs/>
          <w:sz w:val="22"/>
          <w:szCs w:val="22"/>
        </w:rPr>
        <w:t>il</w:t>
      </w:r>
      <w:r w:rsidRPr="006048BB">
        <w:rPr>
          <w:sz w:val="22"/>
          <w:szCs w:val="22"/>
        </w:rPr>
        <w:t>" are able to illustrate</w:t>
      </w:r>
    </w:p>
    <w:p w:rsidR="008C39E9" w:rsidRPr="006048BB" w:rsidRDefault="00F00D2C" w:rsidP="00CC0E75">
      <w:pPr>
        <w:spacing w:line="480" w:lineRule="auto"/>
        <w:jc w:val="center"/>
        <w:rPr>
          <w:sz w:val="22"/>
          <w:szCs w:val="22"/>
        </w:rPr>
      </w:pPr>
      <w:r w:rsidRPr="006048BB">
        <w:rPr>
          <w:sz w:val="22"/>
          <w:szCs w:val="22"/>
        </w:rPr>
        <w:t>–</w:t>
      </w:r>
      <w:r w:rsidR="008C39E9" w:rsidRPr="006048BB">
        <w:rPr>
          <w:sz w:val="22"/>
          <w:szCs w:val="22"/>
        </w:rPr>
        <w:t>34</w:t>
      </w:r>
      <w:r w:rsidRPr="006048BB">
        <w:rPr>
          <w:sz w:val="22"/>
          <w:szCs w:val="22"/>
        </w:rPr>
        <w:t>–</w:t>
      </w:r>
    </w:p>
    <w:p w:rsidR="00F00D2C" w:rsidRPr="006048BB" w:rsidRDefault="00F00D2C" w:rsidP="00CC06D7">
      <w:pPr>
        <w:jc w:val="right"/>
        <w:rPr>
          <w:sz w:val="22"/>
          <w:szCs w:val="22"/>
        </w:rPr>
      </w:pPr>
      <w:r w:rsidRPr="006048BB">
        <w:rPr>
          <w:sz w:val="22"/>
          <w:szCs w:val="22"/>
        </w:rPr>
        <w:br w:type="page"/>
      </w:r>
      <w:r w:rsidRPr="006048BB">
        <w:rPr>
          <w:sz w:val="22"/>
          <w:szCs w:val="22"/>
        </w:rPr>
        <w:lastRenderedPageBreak/>
        <w:t>–</w:t>
      </w:r>
      <w:r w:rsidR="008C39E9" w:rsidRPr="006048BB">
        <w:rPr>
          <w:sz w:val="22"/>
          <w:szCs w:val="22"/>
        </w:rPr>
        <w:t>35</w:t>
      </w:r>
      <w:r w:rsidRPr="006048BB">
        <w:rPr>
          <w:sz w:val="22"/>
          <w:szCs w:val="22"/>
        </w:rPr>
        <w:t>–</w:t>
      </w:r>
    </w:p>
    <w:p w:rsidR="008C39E9" w:rsidRPr="006048BB" w:rsidRDefault="008C39E9" w:rsidP="00CC0E75">
      <w:pPr>
        <w:spacing w:line="480" w:lineRule="auto"/>
        <w:ind w:firstLine="0"/>
        <w:rPr>
          <w:sz w:val="22"/>
          <w:szCs w:val="22"/>
        </w:rPr>
      </w:pPr>
      <w:r w:rsidRPr="006048BB">
        <w:rPr>
          <w:sz w:val="22"/>
          <w:szCs w:val="22"/>
        </w:rPr>
        <w:t>this:  in "</w:t>
      </w:r>
      <w:r w:rsidR="00F00D2C" w:rsidRPr="006048BB">
        <w:rPr>
          <w:i/>
          <w:iCs/>
          <w:sz w:val="22"/>
          <w:szCs w:val="22"/>
        </w:rPr>
        <w:t xml:space="preserve">Der </w:t>
      </w:r>
      <w:r w:rsidRPr="006048BB">
        <w:rPr>
          <w:i/>
          <w:iCs/>
          <w:sz w:val="22"/>
          <w:szCs w:val="22"/>
        </w:rPr>
        <w:t>Tod des Dichters</w:t>
      </w:r>
      <w:r w:rsidRPr="006048BB">
        <w:rPr>
          <w:sz w:val="22"/>
          <w:szCs w:val="22"/>
        </w:rPr>
        <w:t>," Rilke uses the demonstrative pronouns:</w:t>
      </w:r>
    </w:p>
    <w:p w:rsidR="00552A69" w:rsidRPr="006048BB" w:rsidRDefault="00B307B1" w:rsidP="005C5CC3">
      <w:pPr>
        <w:spacing w:line="360" w:lineRule="auto"/>
        <w:rPr>
          <w:i/>
          <w:iCs/>
          <w:sz w:val="22"/>
          <w:szCs w:val="22"/>
        </w:rPr>
      </w:pPr>
      <w:r w:rsidRPr="006048BB">
        <w:rPr>
          <w:i/>
          <w:iCs/>
          <w:sz w:val="22"/>
          <w:szCs w:val="22"/>
        </w:rPr>
        <w:t>Die, so ihn leben sahen, wuß</w:t>
      </w:r>
      <w:r w:rsidR="008C39E9" w:rsidRPr="006048BB">
        <w:rPr>
          <w:i/>
          <w:iCs/>
          <w:sz w:val="22"/>
          <w:szCs w:val="22"/>
        </w:rPr>
        <w:t xml:space="preserve">ten nicht, </w:t>
      </w:r>
    </w:p>
    <w:p w:rsidR="00552A69" w:rsidRPr="006048BB" w:rsidRDefault="008C39E9" w:rsidP="005C5CC3">
      <w:pPr>
        <w:spacing w:line="360" w:lineRule="auto"/>
        <w:rPr>
          <w:i/>
          <w:iCs/>
          <w:sz w:val="22"/>
          <w:szCs w:val="22"/>
        </w:rPr>
      </w:pPr>
      <w:r w:rsidRPr="006048BB">
        <w:rPr>
          <w:i/>
          <w:iCs/>
          <w:sz w:val="22"/>
          <w:szCs w:val="22"/>
        </w:rPr>
        <w:t xml:space="preserve">wie sehr er eines war mit allem </w:t>
      </w:r>
      <w:r w:rsidRPr="006048BB">
        <w:rPr>
          <w:i/>
          <w:iCs/>
          <w:sz w:val="22"/>
          <w:szCs w:val="22"/>
          <w:u w:val="single"/>
        </w:rPr>
        <w:t>diesen</w:t>
      </w:r>
      <w:r w:rsidRPr="006048BB">
        <w:rPr>
          <w:i/>
          <w:iCs/>
          <w:sz w:val="22"/>
          <w:szCs w:val="22"/>
        </w:rPr>
        <w:t xml:space="preserve">, </w:t>
      </w:r>
    </w:p>
    <w:p w:rsidR="00552A69" w:rsidRPr="006048BB" w:rsidRDefault="008C39E9" w:rsidP="005C5CC3">
      <w:pPr>
        <w:spacing w:line="360" w:lineRule="auto"/>
        <w:rPr>
          <w:i/>
          <w:iCs/>
          <w:sz w:val="22"/>
          <w:szCs w:val="22"/>
        </w:rPr>
      </w:pPr>
      <w:r w:rsidRPr="006048BB">
        <w:rPr>
          <w:i/>
          <w:iCs/>
          <w:sz w:val="22"/>
          <w:szCs w:val="22"/>
        </w:rPr>
        <w:t xml:space="preserve">denn dieses:  diese Tiefen, diese </w:t>
      </w:r>
      <w:r w:rsidRPr="006048BB">
        <w:rPr>
          <w:i/>
          <w:iCs/>
          <w:sz w:val="22"/>
          <w:szCs w:val="22"/>
          <w:u w:val="single"/>
        </w:rPr>
        <w:t>Wiesen</w:t>
      </w:r>
      <w:r w:rsidRPr="006048BB">
        <w:rPr>
          <w:i/>
          <w:iCs/>
          <w:sz w:val="22"/>
          <w:szCs w:val="22"/>
        </w:rPr>
        <w:t xml:space="preserve"> </w:t>
      </w:r>
    </w:p>
    <w:p w:rsidR="00A15ACA" w:rsidRPr="006048BB" w:rsidRDefault="008C39E9" w:rsidP="005C5CC3">
      <w:pPr>
        <w:spacing w:line="360" w:lineRule="auto"/>
        <w:rPr>
          <w:i/>
          <w:iCs/>
          <w:sz w:val="22"/>
          <w:szCs w:val="22"/>
        </w:rPr>
      </w:pPr>
      <w:r w:rsidRPr="006048BB">
        <w:rPr>
          <w:i/>
          <w:iCs/>
          <w:sz w:val="22"/>
          <w:szCs w:val="22"/>
        </w:rPr>
        <w:t xml:space="preserve">und diese Wasser waren sein </w:t>
      </w:r>
      <w:r w:rsidR="00552A69" w:rsidRPr="006048BB">
        <w:rPr>
          <w:i/>
          <w:iCs/>
          <w:sz w:val="22"/>
          <w:szCs w:val="22"/>
        </w:rPr>
        <w:t xml:space="preserve">Gesicht </w:t>
      </w:r>
    </w:p>
    <w:p w:rsidR="008C39E9" w:rsidRPr="006048BB" w:rsidRDefault="00A15ACA" w:rsidP="00CC0E75">
      <w:pPr>
        <w:spacing w:line="480" w:lineRule="auto"/>
        <w:ind w:firstLine="0"/>
        <w:rPr>
          <w:sz w:val="22"/>
          <w:szCs w:val="22"/>
        </w:rPr>
      </w:pPr>
      <w:r w:rsidRPr="006048BB">
        <w:rPr>
          <w:sz w:val="22"/>
          <w:szCs w:val="22"/>
        </w:rPr>
        <w:t>in "</w:t>
      </w:r>
      <w:r w:rsidRPr="006048BB">
        <w:rPr>
          <w:i/>
          <w:iCs/>
          <w:sz w:val="22"/>
          <w:szCs w:val="22"/>
        </w:rPr>
        <w:t xml:space="preserve">Der </w:t>
      </w:r>
      <w:r w:rsidR="008C39E9" w:rsidRPr="006048BB">
        <w:rPr>
          <w:i/>
          <w:iCs/>
          <w:sz w:val="22"/>
          <w:szCs w:val="22"/>
        </w:rPr>
        <w:t>Gefange, II</w:t>
      </w:r>
      <w:r w:rsidR="008C39E9" w:rsidRPr="006048BB">
        <w:rPr>
          <w:sz w:val="22"/>
          <w:szCs w:val="22"/>
        </w:rPr>
        <w:t>," it is the copula:</w:t>
      </w:r>
    </w:p>
    <w:p w:rsidR="00B307B1" w:rsidRPr="006048BB" w:rsidRDefault="00B307B1" w:rsidP="005C5CC3">
      <w:pPr>
        <w:spacing w:line="360" w:lineRule="auto"/>
        <w:rPr>
          <w:i/>
          <w:iCs/>
          <w:sz w:val="22"/>
          <w:szCs w:val="22"/>
        </w:rPr>
      </w:pPr>
      <w:r w:rsidRPr="006048BB">
        <w:rPr>
          <w:i/>
          <w:iCs/>
          <w:sz w:val="22"/>
          <w:szCs w:val="22"/>
        </w:rPr>
        <w:t>Und das was war, das wä</w:t>
      </w:r>
      <w:r w:rsidR="008C39E9" w:rsidRPr="006048BB">
        <w:rPr>
          <w:i/>
          <w:iCs/>
          <w:sz w:val="22"/>
          <w:szCs w:val="22"/>
        </w:rPr>
        <w:t xml:space="preserve">re irre </w:t>
      </w:r>
      <w:r w:rsidR="008C39E9" w:rsidRPr="006048BB">
        <w:rPr>
          <w:i/>
          <w:iCs/>
          <w:sz w:val="22"/>
          <w:szCs w:val="22"/>
          <w:u w:val="single"/>
        </w:rPr>
        <w:t>und</w:t>
      </w:r>
      <w:r w:rsidR="008C39E9" w:rsidRPr="006048BB">
        <w:rPr>
          <w:i/>
          <w:iCs/>
          <w:sz w:val="22"/>
          <w:szCs w:val="22"/>
        </w:rPr>
        <w:t xml:space="preserve"> </w:t>
      </w:r>
    </w:p>
    <w:p w:rsidR="00B307B1" w:rsidRPr="006048BB" w:rsidRDefault="008C39E9" w:rsidP="005C5CC3">
      <w:pPr>
        <w:spacing w:line="360" w:lineRule="auto"/>
        <w:rPr>
          <w:i/>
          <w:iCs/>
          <w:sz w:val="22"/>
          <w:szCs w:val="22"/>
        </w:rPr>
      </w:pPr>
      <w:r w:rsidRPr="006048BB">
        <w:rPr>
          <w:i/>
          <w:iCs/>
          <w:sz w:val="22"/>
          <w:szCs w:val="22"/>
        </w:rPr>
        <w:t>ras</w:t>
      </w:r>
      <w:r w:rsidR="00B307B1" w:rsidRPr="006048BB">
        <w:rPr>
          <w:i/>
          <w:iCs/>
          <w:sz w:val="22"/>
          <w:szCs w:val="22"/>
        </w:rPr>
        <w:t>t</w:t>
      </w:r>
      <w:r w:rsidRPr="006048BB">
        <w:rPr>
          <w:i/>
          <w:iCs/>
          <w:sz w:val="22"/>
          <w:szCs w:val="22"/>
        </w:rPr>
        <w:t xml:space="preserve">e in dir herum, den lieben </w:t>
      </w:r>
      <w:r w:rsidRPr="006048BB">
        <w:rPr>
          <w:i/>
          <w:iCs/>
          <w:sz w:val="22"/>
          <w:szCs w:val="22"/>
          <w:u w:val="single"/>
        </w:rPr>
        <w:t>Mund</w:t>
      </w:r>
      <w:r w:rsidRPr="006048BB">
        <w:rPr>
          <w:i/>
          <w:iCs/>
          <w:sz w:val="22"/>
          <w:szCs w:val="22"/>
        </w:rPr>
        <w:t xml:space="preserve">, </w:t>
      </w:r>
    </w:p>
    <w:p w:rsidR="008C39E9" w:rsidRPr="006048BB" w:rsidRDefault="00162299" w:rsidP="005C5CC3">
      <w:pPr>
        <w:spacing w:line="360" w:lineRule="auto"/>
        <w:rPr>
          <w:sz w:val="22"/>
          <w:szCs w:val="22"/>
        </w:rPr>
      </w:pPr>
      <w:r w:rsidRPr="006048BB">
        <w:rPr>
          <w:i/>
          <w:iCs/>
          <w:sz w:val="22"/>
          <w:szCs w:val="22"/>
        </w:rPr>
        <w:t>der niemals lachte, schä</w:t>
      </w:r>
      <w:r w:rsidR="008C39E9" w:rsidRPr="006048BB">
        <w:rPr>
          <w:i/>
          <w:iCs/>
          <w:sz w:val="22"/>
          <w:szCs w:val="22"/>
        </w:rPr>
        <w:t>umend vor Gel</w:t>
      </w:r>
      <w:r w:rsidRPr="006048BB">
        <w:rPr>
          <w:i/>
          <w:iCs/>
          <w:sz w:val="22"/>
          <w:szCs w:val="22"/>
        </w:rPr>
        <w:t>ä</w:t>
      </w:r>
      <w:r w:rsidR="008C39E9" w:rsidRPr="006048BB">
        <w:rPr>
          <w:i/>
          <w:iCs/>
          <w:sz w:val="22"/>
          <w:szCs w:val="22"/>
        </w:rPr>
        <w:t>chter</w:t>
      </w:r>
      <w:r w:rsidR="008C39E9" w:rsidRPr="006048BB">
        <w:rPr>
          <w:sz w:val="22"/>
          <w:szCs w:val="22"/>
        </w:rPr>
        <w:t>.</w:t>
      </w:r>
      <w:r w:rsidR="00312EAB" w:rsidRPr="006048BB">
        <w:rPr>
          <w:sz w:val="22"/>
          <w:szCs w:val="22"/>
          <w:vertAlign w:val="superscript"/>
        </w:rPr>
        <w:t>1</w:t>
      </w:r>
    </w:p>
    <w:p w:rsidR="008C39E9" w:rsidRPr="006048BB" w:rsidRDefault="008C39E9" w:rsidP="00CC0E75">
      <w:pPr>
        <w:spacing w:line="480" w:lineRule="auto"/>
        <w:rPr>
          <w:sz w:val="22"/>
          <w:szCs w:val="22"/>
        </w:rPr>
      </w:pPr>
      <w:r w:rsidRPr="006048BB">
        <w:rPr>
          <w:sz w:val="22"/>
          <w:szCs w:val="22"/>
        </w:rPr>
        <w:t xml:space="preserve">The same use of </w:t>
      </w:r>
      <w:r w:rsidRPr="006048BB">
        <w:rPr>
          <w:i/>
          <w:iCs/>
          <w:sz w:val="22"/>
          <w:szCs w:val="22"/>
          <w:u w:val="single"/>
        </w:rPr>
        <w:t>und</w:t>
      </w:r>
      <w:r w:rsidRPr="006048BB">
        <w:rPr>
          <w:sz w:val="22"/>
          <w:szCs w:val="22"/>
        </w:rPr>
        <w:t xml:space="preserve"> is found in the poem, "</w:t>
      </w:r>
      <w:r w:rsidRPr="006048BB">
        <w:rPr>
          <w:i/>
          <w:iCs/>
          <w:sz w:val="22"/>
          <w:szCs w:val="22"/>
        </w:rPr>
        <w:t>Tr</w:t>
      </w:r>
      <w:r w:rsidR="00B66A96" w:rsidRPr="006048BB">
        <w:rPr>
          <w:i/>
          <w:iCs/>
          <w:sz w:val="22"/>
          <w:szCs w:val="22"/>
        </w:rPr>
        <w:t>ö</w:t>
      </w:r>
      <w:r w:rsidRPr="006048BB">
        <w:rPr>
          <w:i/>
          <w:iCs/>
          <w:sz w:val="22"/>
          <w:szCs w:val="22"/>
        </w:rPr>
        <w:t>stung des Elia</w:t>
      </w:r>
      <w:r w:rsidRPr="006048BB">
        <w:rPr>
          <w:sz w:val="22"/>
          <w:szCs w:val="22"/>
        </w:rPr>
        <w:t xml:space="preserve">," in which Rilke rhymes it with </w:t>
      </w:r>
      <w:r w:rsidRPr="006048BB">
        <w:rPr>
          <w:i/>
          <w:iCs/>
          <w:sz w:val="22"/>
          <w:szCs w:val="22"/>
          <w:u w:val="single"/>
        </w:rPr>
        <w:t>Bund</w:t>
      </w:r>
      <w:r w:rsidRPr="006048BB">
        <w:rPr>
          <w:sz w:val="22"/>
          <w:szCs w:val="22"/>
        </w:rPr>
        <w:t>, while he reevaluated, as it were, the pronouns in the poem, "</w:t>
      </w:r>
      <w:r w:rsidRPr="006048BB">
        <w:rPr>
          <w:i/>
          <w:iCs/>
          <w:sz w:val="22"/>
          <w:szCs w:val="22"/>
        </w:rPr>
        <w:t>Die</w:t>
      </w:r>
      <w:r w:rsidR="00E16799" w:rsidRPr="006048BB">
        <w:rPr>
          <w:i/>
          <w:iCs/>
          <w:sz w:val="22"/>
          <w:szCs w:val="22"/>
        </w:rPr>
        <w:t xml:space="preserve"> </w:t>
      </w:r>
      <w:r w:rsidRPr="006048BB">
        <w:rPr>
          <w:i/>
          <w:iCs/>
          <w:sz w:val="22"/>
          <w:szCs w:val="22"/>
        </w:rPr>
        <w:t>Kurtisane</w:t>
      </w:r>
      <w:r w:rsidRPr="006048BB">
        <w:rPr>
          <w:sz w:val="22"/>
          <w:szCs w:val="22"/>
        </w:rPr>
        <w:t>":</w:t>
      </w:r>
    </w:p>
    <w:p w:rsidR="00EA521A" w:rsidRPr="006048BB" w:rsidRDefault="008C39E9" w:rsidP="005C5CC3">
      <w:pPr>
        <w:spacing w:line="360" w:lineRule="auto"/>
        <w:rPr>
          <w:i/>
          <w:iCs/>
          <w:sz w:val="22"/>
          <w:szCs w:val="22"/>
        </w:rPr>
      </w:pPr>
      <w:r w:rsidRPr="006048BB">
        <w:rPr>
          <w:i/>
          <w:iCs/>
          <w:sz w:val="22"/>
          <w:szCs w:val="22"/>
        </w:rPr>
        <w:t xml:space="preserve">Vendigs Sonne wird in meinem Haar </w:t>
      </w:r>
    </w:p>
    <w:p w:rsidR="005C0A34" w:rsidRPr="006048BB" w:rsidRDefault="008C39E9" w:rsidP="005C5CC3">
      <w:pPr>
        <w:spacing w:line="360" w:lineRule="auto"/>
        <w:rPr>
          <w:i/>
          <w:iCs/>
          <w:sz w:val="22"/>
          <w:szCs w:val="22"/>
        </w:rPr>
      </w:pPr>
      <w:r w:rsidRPr="006048BB">
        <w:rPr>
          <w:i/>
          <w:iCs/>
          <w:sz w:val="22"/>
          <w:szCs w:val="22"/>
        </w:rPr>
        <w:t xml:space="preserve">ein Gold bereiten:  aller </w:t>
      </w:r>
      <w:r w:rsidRPr="006048BB">
        <w:rPr>
          <w:i/>
          <w:iCs/>
          <w:sz w:val="22"/>
          <w:szCs w:val="22"/>
          <w:u w:val="single"/>
        </w:rPr>
        <w:t>Alchemie</w:t>
      </w:r>
      <w:r w:rsidRPr="006048BB">
        <w:rPr>
          <w:i/>
          <w:iCs/>
          <w:sz w:val="22"/>
          <w:szCs w:val="22"/>
        </w:rPr>
        <w:t xml:space="preserve"> </w:t>
      </w:r>
    </w:p>
    <w:p w:rsidR="005C0A34" w:rsidRPr="006048BB" w:rsidRDefault="008C39E9" w:rsidP="005C5CC3">
      <w:pPr>
        <w:spacing w:line="360" w:lineRule="auto"/>
        <w:rPr>
          <w:i/>
          <w:iCs/>
          <w:sz w:val="22"/>
          <w:szCs w:val="22"/>
        </w:rPr>
      </w:pPr>
      <w:r w:rsidRPr="006048BB">
        <w:rPr>
          <w:i/>
          <w:iCs/>
          <w:sz w:val="22"/>
          <w:szCs w:val="22"/>
        </w:rPr>
        <w:t>er</w:t>
      </w:r>
      <w:r w:rsidR="005C0A34" w:rsidRPr="006048BB">
        <w:rPr>
          <w:i/>
          <w:iCs/>
          <w:sz w:val="22"/>
          <w:szCs w:val="22"/>
        </w:rPr>
        <w:t>l</w:t>
      </w:r>
      <w:r w:rsidRPr="006048BB">
        <w:rPr>
          <w:i/>
          <w:iCs/>
          <w:sz w:val="22"/>
          <w:szCs w:val="22"/>
        </w:rPr>
        <w:t xml:space="preserve">auchten Ausgang.  Meine" Brauen, </w:t>
      </w:r>
      <w:r w:rsidRPr="006048BB">
        <w:rPr>
          <w:i/>
          <w:iCs/>
          <w:sz w:val="22"/>
          <w:szCs w:val="22"/>
          <w:u w:val="single"/>
        </w:rPr>
        <w:t>die</w:t>
      </w:r>
      <w:r w:rsidRPr="006048BB">
        <w:rPr>
          <w:i/>
          <w:iCs/>
          <w:sz w:val="22"/>
          <w:szCs w:val="22"/>
        </w:rPr>
        <w:t xml:space="preserve"> </w:t>
      </w:r>
    </w:p>
    <w:p w:rsidR="005C0A34" w:rsidRPr="006048BB" w:rsidRDefault="005C0A34" w:rsidP="005C5CC3">
      <w:pPr>
        <w:spacing w:line="360" w:lineRule="auto"/>
        <w:rPr>
          <w:i/>
          <w:iCs/>
          <w:sz w:val="22"/>
          <w:szCs w:val="22"/>
        </w:rPr>
      </w:pPr>
      <w:r w:rsidRPr="006048BB">
        <w:rPr>
          <w:i/>
          <w:iCs/>
          <w:sz w:val="22"/>
          <w:szCs w:val="22"/>
        </w:rPr>
        <w:t>den Brücken g</w:t>
      </w:r>
      <w:r w:rsidR="008C39E9" w:rsidRPr="006048BB">
        <w:rPr>
          <w:i/>
          <w:iCs/>
          <w:sz w:val="22"/>
          <w:szCs w:val="22"/>
        </w:rPr>
        <w:t xml:space="preserve">leichen, siehst du sie... </w:t>
      </w:r>
    </w:p>
    <w:p w:rsidR="008C39E9" w:rsidRPr="006048BB" w:rsidRDefault="008C39E9" w:rsidP="00CC0E75">
      <w:pPr>
        <w:spacing w:line="480" w:lineRule="auto"/>
        <w:ind w:firstLine="0"/>
        <w:rPr>
          <w:sz w:val="22"/>
          <w:szCs w:val="22"/>
        </w:rPr>
      </w:pPr>
      <w:r w:rsidRPr="006048BB">
        <w:rPr>
          <w:sz w:val="22"/>
          <w:szCs w:val="22"/>
        </w:rPr>
        <w:t xml:space="preserve">while the following two stanzas of this sonnet contained the rhyme sequence:  </w:t>
      </w:r>
      <w:r w:rsidRPr="006048BB">
        <w:rPr>
          <w:i/>
          <w:iCs/>
          <w:sz w:val="22"/>
          <w:szCs w:val="22"/>
          <w:u w:val="single"/>
        </w:rPr>
        <w:t>Verkehr</w:t>
      </w:r>
      <w:r w:rsidR="00F00D2C" w:rsidRPr="006048BB">
        <w:rPr>
          <w:i/>
          <w:iCs/>
          <w:sz w:val="22"/>
          <w:szCs w:val="22"/>
          <w:u w:val="single"/>
        </w:rPr>
        <w:t>––</w:t>
      </w:r>
      <w:r w:rsidRPr="006048BB">
        <w:rPr>
          <w:i/>
          <w:iCs/>
          <w:sz w:val="22"/>
          <w:szCs w:val="22"/>
          <w:u w:val="single"/>
        </w:rPr>
        <w:t>Mehr</w:t>
      </w:r>
      <w:r w:rsidR="00F00D2C" w:rsidRPr="006048BB">
        <w:rPr>
          <w:i/>
          <w:iCs/>
          <w:sz w:val="22"/>
          <w:szCs w:val="22"/>
          <w:u w:val="single"/>
        </w:rPr>
        <w:t>––</w:t>
      </w:r>
      <w:r w:rsidRPr="006048BB">
        <w:rPr>
          <w:i/>
          <w:iCs/>
          <w:sz w:val="22"/>
          <w:szCs w:val="22"/>
          <w:u w:val="single"/>
        </w:rPr>
        <w:t>Wer</w:t>
      </w:r>
      <w:r w:rsidRPr="006048BB">
        <w:rPr>
          <w:sz w:val="22"/>
          <w:szCs w:val="22"/>
        </w:rPr>
        <w:t>.  Rilke used</w:t>
      </w:r>
    </w:p>
    <w:p w:rsidR="0013216E" w:rsidRPr="00CC0E75" w:rsidRDefault="0013216E" w:rsidP="00CC0E75">
      <w:pPr>
        <w:pBdr>
          <w:bottom w:val="single" w:sz="4" w:space="1" w:color="auto"/>
        </w:pBdr>
        <w:spacing w:line="480" w:lineRule="auto"/>
        <w:rPr>
          <w:sz w:val="20"/>
          <w:szCs w:val="20"/>
        </w:rPr>
      </w:pPr>
    </w:p>
    <w:p w:rsidR="008C39E9" w:rsidRPr="00CC0E75" w:rsidRDefault="00312EAB" w:rsidP="00CC0E75">
      <w:pPr>
        <w:spacing w:line="480" w:lineRule="auto"/>
        <w:rPr>
          <w:sz w:val="20"/>
          <w:szCs w:val="20"/>
        </w:rPr>
      </w:pPr>
      <w:r w:rsidRPr="00CC0E75">
        <w:rPr>
          <w:sz w:val="20"/>
          <w:szCs w:val="20"/>
          <w:vertAlign w:val="superscript"/>
        </w:rPr>
        <w:t>1</w:t>
      </w:r>
      <w:r w:rsidR="008C39E9" w:rsidRPr="00CC0E75">
        <w:rPr>
          <w:sz w:val="20"/>
          <w:szCs w:val="20"/>
        </w:rPr>
        <w:t>Although Rilke</w:t>
      </w:r>
      <w:r w:rsidRPr="00CC0E75">
        <w:rPr>
          <w:sz w:val="20"/>
          <w:szCs w:val="20"/>
        </w:rPr>
        <w:t>’</w:t>
      </w:r>
      <w:r w:rsidR="008C39E9" w:rsidRPr="00CC0E75">
        <w:rPr>
          <w:sz w:val="20"/>
          <w:szCs w:val="20"/>
        </w:rPr>
        <w:t>s rhymes contained this pattern, any attempt to translate it would be extremely difficult if not impossible; I have therefore left these rhymes untranslated, and hope that the sense of this pattern can be experienced,</w:t>
      </w:r>
      <w:r w:rsidRPr="00CC0E75">
        <w:rPr>
          <w:sz w:val="20"/>
          <w:szCs w:val="20"/>
        </w:rPr>
        <w:t xml:space="preserve"> </w:t>
      </w:r>
      <w:r w:rsidR="008C39E9" w:rsidRPr="00CC0E75">
        <w:rPr>
          <w:sz w:val="20"/>
          <w:szCs w:val="20"/>
        </w:rPr>
        <w:t>Many English language poets have made use of rhyme patterns that are similar, (T)</w:t>
      </w:r>
    </w:p>
    <w:p w:rsidR="0013216E" w:rsidRPr="006048BB" w:rsidRDefault="0013216E" w:rsidP="001046EE">
      <w:pPr>
        <w:spacing w:line="480" w:lineRule="auto"/>
        <w:jc w:val="right"/>
        <w:rPr>
          <w:sz w:val="22"/>
          <w:szCs w:val="22"/>
        </w:rPr>
      </w:pPr>
      <w:r w:rsidRPr="006048BB">
        <w:rPr>
          <w:sz w:val="22"/>
          <w:szCs w:val="22"/>
        </w:rPr>
        <w:br w:type="page"/>
      </w:r>
      <w:r w:rsidR="00F00D2C" w:rsidRPr="006048BB">
        <w:rPr>
          <w:sz w:val="22"/>
          <w:szCs w:val="22"/>
        </w:rPr>
        <w:lastRenderedPageBreak/>
        <w:t>–</w:t>
      </w:r>
      <w:r w:rsidR="00C22D5E" w:rsidRPr="006048BB">
        <w:rPr>
          <w:sz w:val="22"/>
          <w:szCs w:val="22"/>
        </w:rPr>
        <w:t>36</w:t>
      </w:r>
      <w:r w:rsidR="00F00D2C" w:rsidRPr="006048BB">
        <w:rPr>
          <w:sz w:val="22"/>
          <w:szCs w:val="22"/>
        </w:rPr>
        <w:t>–</w:t>
      </w:r>
    </w:p>
    <w:p w:rsidR="00C22D5E" w:rsidRPr="006048BB" w:rsidRDefault="00C22D5E" w:rsidP="00F7633D">
      <w:pPr>
        <w:spacing w:line="480" w:lineRule="auto"/>
        <w:ind w:firstLine="0"/>
        <w:rPr>
          <w:sz w:val="22"/>
          <w:szCs w:val="22"/>
        </w:rPr>
      </w:pPr>
      <w:r w:rsidRPr="006048BB">
        <w:rPr>
          <w:sz w:val="22"/>
          <w:szCs w:val="22"/>
        </w:rPr>
        <w:t>similar parts of speech in the "</w:t>
      </w:r>
      <w:r w:rsidRPr="0020228F">
        <w:rPr>
          <w:i/>
          <w:iCs/>
          <w:sz w:val="22"/>
          <w:szCs w:val="22"/>
        </w:rPr>
        <w:t>Gesang der Frauen an den Dichter</w:t>
      </w:r>
      <w:r w:rsidRPr="006048BB">
        <w:rPr>
          <w:sz w:val="22"/>
          <w:szCs w:val="22"/>
        </w:rPr>
        <w:t xml:space="preserve">":  in the first stanza he rhymes </w:t>
      </w:r>
      <w:r w:rsidRPr="0020228F">
        <w:rPr>
          <w:i/>
          <w:iCs/>
          <w:sz w:val="22"/>
          <w:szCs w:val="22"/>
          <w:u w:val="single"/>
        </w:rPr>
        <w:t>wir</w:t>
      </w:r>
      <w:r w:rsidRPr="006048BB">
        <w:rPr>
          <w:sz w:val="22"/>
          <w:szCs w:val="22"/>
        </w:rPr>
        <w:t xml:space="preserve"> with </w:t>
      </w:r>
      <w:r w:rsidRPr="0020228F">
        <w:rPr>
          <w:i/>
          <w:iCs/>
          <w:sz w:val="22"/>
          <w:szCs w:val="22"/>
          <w:u w:val="single"/>
        </w:rPr>
        <w:t>Tier</w:t>
      </w:r>
      <w:r w:rsidRPr="006048BB">
        <w:rPr>
          <w:sz w:val="22"/>
          <w:szCs w:val="22"/>
        </w:rPr>
        <w:t xml:space="preserve">, the second </w:t>
      </w:r>
      <w:r w:rsidRPr="00EB40A1">
        <w:rPr>
          <w:i/>
          <w:iCs/>
          <w:sz w:val="22"/>
          <w:szCs w:val="22"/>
          <w:u w:val="single"/>
        </w:rPr>
        <w:t>dir</w:t>
      </w:r>
      <w:r w:rsidRPr="006048BB">
        <w:rPr>
          <w:sz w:val="22"/>
          <w:szCs w:val="22"/>
        </w:rPr>
        <w:t xml:space="preserve"> with </w:t>
      </w:r>
      <w:r w:rsidRPr="00EB40A1">
        <w:rPr>
          <w:i/>
          <w:iCs/>
          <w:sz w:val="22"/>
          <w:szCs w:val="22"/>
          <w:u w:val="single"/>
        </w:rPr>
        <w:t>Gier</w:t>
      </w:r>
      <w:r w:rsidRPr="006048BB">
        <w:rPr>
          <w:sz w:val="22"/>
          <w:szCs w:val="22"/>
        </w:rPr>
        <w:t xml:space="preserve">, the third </w:t>
      </w:r>
      <w:r w:rsidRPr="00F64935">
        <w:rPr>
          <w:i/>
          <w:iCs/>
          <w:sz w:val="22"/>
          <w:szCs w:val="22"/>
          <w:u w:val="single"/>
        </w:rPr>
        <w:t>der</w:t>
      </w:r>
      <w:r w:rsidRPr="006048BB">
        <w:rPr>
          <w:sz w:val="22"/>
          <w:szCs w:val="22"/>
        </w:rPr>
        <w:t xml:space="preserve"> with </w:t>
      </w:r>
      <w:r w:rsidRPr="00F64935">
        <w:rPr>
          <w:i/>
          <w:iCs/>
          <w:sz w:val="22"/>
          <w:szCs w:val="22"/>
          <w:u w:val="single"/>
        </w:rPr>
        <w:t>mehr</w:t>
      </w:r>
      <w:r w:rsidRPr="006048BB">
        <w:rPr>
          <w:sz w:val="22"/>
          <w:szCs w:val="22"/>
        </w:rPr>
        <w:t>.  Also, in the "</w:t>
      </w:r>
      <w:r w:rsidRPr="00FF7508">
        <w:rPr>
          <w:i/>
          <w:iCs/>
          <w:sz w:val="22"/>
          <w:szCs w:val="22"/>
        </w:rPr>
        <w:t>Klage urn Antinous</w:t>
      </w:r>
      <w:r w:rsidRPr="006048BB">
        <w:rPr>
          <w:sz w:val="22"/>
          <w:szCs w:val="22"/>
        </w:rPr>
        <w:t xml:space="preserve">," he rhymes the article, whose sense he also accentuated, when he let the versing end in </w:t>
      </w:r>
      <w:r w:rsidRPr="00007481">
        <w:rPr>
          <w:i/>
          <w:iCs/>
          <w:sz w:val="22"/>
          <w:szCs w:val="22"/>
          <w:u w:val="single"/>
        </w:rPr>
        <w:t>den</w:t>
      </w:r>
      <w:r w:rsidRPr="006048BB">
        <w:rPr>
          <w:sz w:val="22"/>
          <w:szCs w:val="22"/>
        </w:rPr>
        <w:t xml:space="preserve"> and </w:t>
      </w:r>
      <w:r w:rsidRPr="00007481">
        <w:rPr>
          <w:i/>
          <w:iCs/>
          <w:sz w:val="22"/>
          <w:szCs w:val="22"/>
          <w:u w:val="single"/>
        </w:rPr>
        <w:t>geschehen</w:t>
      </w:r>
      <w:r w:rsidRPr="006048BB">
        <w:rPr>
          <w:sz w:val="22"/>
          <w:szCs w:val="22"/>
        </w:rPr>
        <w:t xml:space="preserve">.  Indeed, even the </w:t>
      </w:r>
      <w:r w:rsidRPr="00B516D1">
        <w:rPr>
          <w:i/>
          <w:iCs/>
          <w:sz w:val="22"/>
          <w:szCs w:val="22"/>
          <w:u w:val="single"/>
        </w:rPr>
        <w:t>aber</w:t>
      </w:r>
      <w:r w:rsidRPr="006048BB">
        <w:rPr>
          <w:sz w:val="22"/>
          <w:szCs w:val="22"/>
        </w:rPr>
        <w:t xml:space="preserve"> becomes rhyme</w:t>
      </w:r>
      <w:r w:rsidR="00F00D2C" w:rsidRPr="006048BB">
        <w:rPr>
          <w:sz w:val="22"/>
          <w:szCs w:val="22"/>
        </w:rPr>
        <w:t>–</w:t>
      </w:r>
      <w:r w:rsidRPr="006048BB">
        <w:rPr>
          <w:sz w:val="22"/>
          <w:szCs w:val="22"/>
        </w:rPr>
        <w:t>bearing in the sonnet, "</w:t>
      </w:r>
      <w:r w:rsidRPr="00B50DE6">
        <w:rPr>
          <w:i/>
          <w:iCs/>
          <w:sz w:val="22"/>
          <w:szCs w:val="22"/>
        </w:rPr>
        <w:t>Archa</w:t>
      </w:r>
      <w:r w:rsidR="00B50DE6" w:rsidRPr="00B50DE6">
        <w:rPr>
          <w:i/>
          <w:iCs/>
          <w:sz w:val="22"/>
          <w:szCs w:val="22"/>
        </w:rPr>
        <w:t>ï</w:t>
      </w:r>
      <w:r w:rsidRPr="00B50DE6">
        <w:rPr>
          <w:i/>
          <w:iCs/>
          <w:sz w:val="22"/>
          <w:szCs w:val="22"/>
        </w:rPr>
        <w:t>scher Torso Apollos</w:t>
      </w:r>
      <w:r w:rsidRPr="006048BB">
        <w:rPr>
          <w:sz w:val="22"/>
          <w:szCs w:val="22"/>
        </w:rPr>
        <w:t xml:space="preserve">," when he puts it together with </w:t>
      </w:r>
      <w:r w:rsidRPr="00CA1655">
        <w:rPr>
          <w:i/>
          <w:iCs/>
          <w:sz w:val="22"/>
          <w:szCs w:val="22"/>
          <w:u w:val="single"/>
        </w:rPr>
        <w:t>Kandelaber</w:t>
      </w:r>
      <w:r w:rsidRPr="006048BB">
        <w:rPr>
          <w:sz w:val="22"/>
          <w:szCs w:val="22"/>
        </w:rPr>
        <w:t xml:space="preserve">; the </w:t>
      </w:r>
      <w:r w:rsidRPr="00CA1655">
        <w:rPr>
          <w:i/>
          <w:iCs/>
          <w:sz w:val="22"/>
          <w:szCs w:val="22"/>
          <w:u w:val="single"/>
        </w:rPr>
        <w:t>als</w:t>
      </w:r>
      <w:r w:rsidRPr="006048BB">
        <w:rPr>
          <w:sz w:val="22"/>
          <w:szCs w:val="22"/>
        </w:rPr>
        <w:t xml:space="preserve"> when he rhymes it with </w:t>
      </w:r>
      <w:r w:rsidRPr="00841733">
        <w:rPr>
          <w:i/>
          <w:iCs/>
          <w:sz w:val="22"/>
          <w:szCs w:val="22"/>
          <w:u w:val="single"/>
        </w:rPr>
        <w:t>Hals</w:t>
      </w:r>
      <w:r w:rsidRPr="006048BB">
        <w:rPr>
          <w:sz w:val="22"/>
          <w:szCs w:val="22"/>
        </w:rPr>
        <w:t xml:space="preserve"> in "</w:t>
      </w:r>
      <w:r w:rsidRPr="00841733">
        <w:rPr>
          <w:i/>
          <w:iCs/>
          <w:sz w:val="22"/>
          <w:szCs w:val="22"/>
        </w:rPr>
        <w:t>Die Gazelle</w:t>
      </w:r>
      <w:r w:rsidR="00E60A48">
        <w:rPr>
          <w:sz w:val="22"/>
          <w:szCs w:val="22"/>
        </w:rPr>
        <w:t xml:space="preserve">"; an </w:t>
      </w:r>
      <w:r w:rsidR="00E60A48" w:rsidRPr="00E60A48">
        <w:rPr>
          <w:i/>
          <w:iCs/>
          <w:sz w:val="22"/>
          <w:szCs w:val="22"/>
          <w:u w:val="single"/>
        </w:rPr>
        <w:t>um</w:t>
      </w:r>
      <w:r w:rsidRPr="006048BB">
        <w:rPr>
          <w:sz w:val="22"/>
          <w:szCs w:val="22"/>
        </w:rPr>
        <w:t>, when he rhymes it in "</w:t>
      </w:r>
      <w:r w:rsidRPr="00431F5D">
        <w:rPr>
          <w:i/>
          <w:iCs/>
          <w:sz w:val="22"/>
          <w:szCs w:val="22"/>
        </w:rPr>
        <w:t>Die Kindheit</w:t>
      </w:r>
      <w:r w:rsidRPr="006048BB">
        <w:rPr>
          <w:sz w:val="22"/>
          <w:szCs w:val="22"/>
        </w:rPr>
        <w:t xml:space="preserve">." can be met with an emphasized questioning </w:t>
      </w:r>
      <w:r w:rsidRPr="00431F5D">
        <w:rPr>
          <w:i/>
          <w:iCs/>
          <w:sz w:val="22"/>
          <w:szCs w:val="22"/>
          <w:u w:val="single"/>
        </w:rPr>
        <w:t>warum</w:t>
      </w:r>
      <w:r w:rsidRPr="006048BB">
        <w:rPr>
          <w:sz w:val="22"/>
          <w:szCs w:val="22"/>
        </w:rPr>
        <w:t xml:space="preserve">.  An </w:t>
      </w:r>
      <w:r w:rsidRPr="00F7633D">
        <w:rPr>
          <w:i/>
          <w:iCs/>
          <w:sz w:val="22"/>
          <w:szCs w:val="22"/>
          <w:u w:val="single"/>
        </w:rPr>
        <w:t>ehe</w:t>
      </w:r>
      <w:r w:rsidRPr="006048BB">
        <w:rPr>
          <w:sz w:val="22"/>
          <w:szCs w:val="22"/>
        </w:rPr>
        <w:t xml:space="preserve"> and a </w:t>
      </w:r>
      <w:r w:rsidRPr="00F7633D">
        <w:rPr>
          <w:i/>
          <w:iCs/>
          <w:sz w:val="22"/>
          <w:szCs w:val="22"/>
          <w:u w:val="single"/>
        </w:rPr>
        <w:t>wen</w:t>
      </w:r>
      <w:r w:rsidRPr="006048BB">
        <w:rPr>
          <w:sz w:val="22"/>
          <w:szCs w:val="22"/>
        </w:rPr>
        <w:t xml:space="preserve"> find their rhyme</w:t>
      </w:r>
      <w:r w:rsidR="00F00D2C" w:rsidRPr="006048BB">
        <w:rPr>
          <w:sz w:val="22"/>
          <w:szCs w:val="22"/>
        </w:rPr>
        <w:t>–</w:t>
      </w:r>
      <w:r w:rsidRPr="006048BB">
        <w:rPr>
          <w:sz w:val="22"/>
          <w:szCs w:val="22"/>
        </w:rPr>
        <w:t>partners in the first stanza of the poem, "</w:t>
      </w:r>
      <w:r w:rsidRPr="00F7633D">
        <w:rPr>
          <w:i/>
          <w:iCs/>
          <w:sz w:val="22"/>
          <w:szCs w:val="22"/>
        </w:rPr>
        <w:t>Samuels Erscheinung vor Saul</w:t>
      </w:r>
      <w:r w:rsidRPr="006048BB">
        <w:rPr>
          <w:sz w:val="22"/>
          <w:szCs w:val="22"/>
        </w:rPr>
        <w:t>":</w:t>
      </w:r>
    </w:p>
    <w:p w:rsidR="00C22D5E" w:rsidRPr="005318D2" w:rsidRDefault="00C22D5E" w:rsidP="005318D2">
      <w:pPr>
        <w:spacing w:line="360" w:lineRule="auto"/>
        <w:rPr>
          <w:i/>
          <w:iCs/>
          <w:sz w:val="22"/>
          <w:szCs w:val="22"/>
        </w:rPr>
      </w:pPr>
      <w:r w:rsidRPr="005318D2">
        <w:rPr>
          <w:i/>
          <w:iCs/>
          <w:sz w:val="22"/>
          <w:szCs w:val="22"/>
        </w:rPr>
        <w:t xml:space="preserve">Da schrie die Frau zu Endor auf:  Ich </w:t>
      </w:r>
      <w:r w:rsidRPr="005318D2">
        <w:rPr>
          <w:i/>
          <w:iCs/>
          <w:sz w:val="22"/>
          <w:szCs w:val="22"/>
          <w:u w:val="single"/>
        </w:rPr>
        <w:t>sehe</w:t>
      </w:r>
      <w:r w:rsidR="00F00D2C" w:rsidRPr="005318D2">
        <w:rPr>
          <w:i/>
          <w:iCs/>
          <w:sz w:val="22"/>
          <w:szCs w:val="22"/>
        </w:rPr>
        <w:t>––</w:t>
      </w:r>
    </w:p>
    <w:p w:rsidR="00C22D5E" w:rsidRPr="005318D2" w:rsidRDefault="00C22D5E" w:rsidP="005318D2">
      <w:pPr>
        <w:spacing w:line="360" w:lineRule="auto"/>
        <w:rPr>
          <w:i/>
          <w:iCs/>
          <w:sz w:val="22"/>
          <w:szCs w:val="22"/>
        </w:rPr>
      </w:pPr>
      <w:r w:rsidRPr="005318D2">
        <w:rPr>
          <w:i/>
          <w:iCs/>
          <w:sz w:val="22"/>
          <w:szCs w:val="22"/>
        </w:rPr>
        <w:t>Der K</w:t>
      </w:r>
      <w:r w:rsidR="005318D2">
        <w:rPr>
          <w:i/>
          <w:iCs/>
          <w:sz w:val="22"/>
          <w:szCs w:val="22"/>
        </w:rPr>
        <w:t>ö</w:t>
      </w:r>
      <w:r w:rsidRPr="005318D2">
        <w:rPr>
          <w:i/>
          <w:iCs/>
          <w:sz w:val="22"/>
          <w:szCs w:val="22"/>
        </w:rPr>
        <w:t>ni</w:t>
      </w:r>
      <w:r w:rsidR="005318D2">
        <w:rPr>
          <w:i/>
          <w:iCs/>
          <w:sz w:val="22"/>
          <w:szCs w:val="22"/>
        </w:rPr>
        <w:t>g</w:t>
      </w:r>
      <w:r w:rsidRPr="005318D2">
        <w:rPr>
          <w:i/>
          <w:iCs/>
          <w:sz w:val="22"/>
          <w:szCs w:val="22"/>
        </w:rPr>
        <w:t xml:space="preserve">; packte sie am Arme:  </w:t>
      </w:r>
      <w:r w:rsidRPr="002B41AB">
        <w:rPr>
          <w:i/>
          <w:iCs/>
          <w:sz w:val="22"/>
          <w:szCs w:val="22"/>
        </w:rPr>
        <w:t>Wen</w:t>
      </w:r>
      <w:r w:rsidRPr="005318D2">
        <w:rPr>
          <w:i/>
          <w:iCs/>
          <w:sz w:val="22"/>
          <w:szCs w:val="22"/>
        </w:rPr>
        <w:t>?</w:t>
      </w:r>
    </w:p>
    <w:p w:rsidR="006F2C17" w:rsidRPr="005318D2" w:rsidRDefault="00C22D5E" w:rsidP="005318D2">
      <w:pPr>
        <w:spacing w:line="360" w:lineRule="auto"/>
        <w:rPr>
          <w:i/>
          <w:iCs/>
          <w:sz w:val="22"/>
          <w:szCs w:val="22"/>
        </w:rPr>
      </w:pPr>
      <w:r w:rsidRPr="005318D2">
        <w:rPr>
          <w:i/>
          <w:iCs/>
          <w:sz w:val="22"/>
          <w:szCs w:val="22"/>
        </w:rPr>
        <w:t xml:space="preserve">Und da die Starrende beschrieb, noch </w:t>
      </w:r>
      <w:r w:rsidRPr="00CA2CDA">
        <w:rPr>
          <w:i/>
          <w:iCs/>
          <w:sz w:val="22"/>
          <w:szCs w:val="22"/>
          <w:u w:val="single"/>
        </w:rPr>
        <w:t>ehe</w:t>
      </w:r>
      <w:r w:rsidRPr="005318D2">
        <w:rPr>
          <w:i/>
          <w:iCs/>
          <w:sz w:val="22"/>
          <w:szCs w:val="22"/>
        </w:rPr>
        <w:t xml:space="preserve">, </w:t>
      </w:r>
    </w:p>
    <w:p w:rsidR="00C22D5E" w:rsidRPr="005318D2" w:rsidRDefault="00C22D5E" w:rsidP="005318D2">
      <w:pPr>
        <w:spacing w:line="360" w:lineRule="auto"/>
        <w:rPr>
          <w:i/>
          <w:iCs/>
          <w:sz w:val="22"/>
          <w:szCs w:val="22"/>
        </w:rPr>
      </w:pPr>
      <w:r w:rsidRPr="005318D2">
        <w:rPr>
          <w:i/>
          <w:iCs/>
          <w:sz w:val="22"/>
          <w:szCs w:val="22"/>
        </w:rPr>
        <w:t>da war ihm schon, er h</w:t>
      </w:r>
      <w:r w:rsidR="00CA2CDA">
        <w:rPr>
          <w:i/>
          <w:iCs/>
          <w:sz w:val="22"/>
          <w:szCs w:val="22"/>
        </w:rPr>
        <w:t>ä</w:t>
      </w:r>
      <w:r w:rsidRPr="005318D2">
        <w:rPr>
          <w:i/>
          <w:iCs/>
          <w:sz w:val="22"/>
          <w:szCs w:val="22"/>
        </w:rPr>
        <w:t xml:space="preserve">tte selbst </w:t>
      </w:r>
      <w:r w:rsidRPr="00CA2CDA">
        <w:rPr>
          <w:i/>
          <w:iCs/>
          <w:sz w:val="22"/>
          <w:szCs w:val="22"/>
          <w:u w:val="single"/>
        </w:rPr>
        <w:t>gesehn</w:t>
      </w:r>
      <w:r w:rsidRPr="005318D2">
        <w:rPr>
          <w:i/>
          <w:iCs/>
          <w:sz w:val="22"/>
          <w:szCs w:val="22"/>
        </w:rPr>
        <w:t>:</w:t>
      </w:r>
    </w:p>
    <w:p w:rsidR="00C22D5E" w:rsidRPr="006048BB" w:rsidRDefault="00C22D5E" w:rsidP="001046EE">
      <w:pPr>
        <w:spacing w:line="480" w:lineRule="auto"/>
        <w:rPr>
          <w:sz w:val="22"/>
          <w:szCs w:val="22"/>
        </w:rPr>
      </w:pPr>
      <w:r w:rsidRPr="006048BB">
        <w:rPr>
          <w:sz w:val="22"/>
          <w:szCs w:val="22"/>
        </w:rPr>
        <w:t>However, I do</w:t>
      </w:r>
      <w:r w:rsidR="006F2C17">
        <w:rPr>
          <w:sz w:val="22"/>
          <w:szCs w:val="22"/>
        </w:rPr>
        <w:t>n’</w:t>
      </w:r>
      <w:r w:rsidRPr="006048BB">
        <w:rPr>
          <w:sz w:val="22"/>
          <w:szCs w:val="22"/>
        </w:rPr>
        <w:t>t intend to list all the examples which offer themselves in greater fullness, at best, mentioning some rhyme</w:t>
      </w:r>
      <w:r w:rsidR="00F00D2C" w:rsidRPr="006048BB">
        <w:rPr>
          <w:sz w:val="22"/>
          <w:szCs w:val="22"/>
        </w:rPr>
        <w:t>–</w:t>
      </w:r>
      <w:r w:rsidRPr="006048BB">
        <w:rPr>
          <w:sz w:val="22"/>
          <w:szCs w:val="22"/>
        </w:rPr>
        <w:t xml:space="preserve">pairs such as:  </w:t>
      </w:r>
      <w:r w:rsidRPr="00C227D9">
        <w:rPr>
          <w:i/>
          <w:iCs/>
          <w:sz w:val="22"/>
          <w:szCs w:val="22"/>
          <w:u w:val="single"/>
        </w:rPr>
        <w:t>die</w:t>
      </w:r>
      <w:r w:rsidR="00F00D2C" w:rsidRPr="00C227D9">
        <w:rPr>
          <w:i/>
          <w:iCs/>
          <w:sz w:val="22"/>
          <w:szCs w:val="22"/>
        </w:rPr>
        <w:t>––</w:t>
      </w:r>
      <w:r w:rsidRPr="00C227D9">
        <w:rPr>
          <w:i/>
          <w:iCs/>
          <w:sz w:val="22"/>
          <w:szCs w:val="22"/>
          <w:u w:val="single"/>
        </w:rPr>
        <w:t>Venerie</w:t>
      </w:r>
      <w:r w:rsidRPr="00C227D9">
        <w:rPr>
          <w:i/>
          <w:iCs/>
          <w:sz w:val="22"/>
          <w:szCs w:val="22"/>
        </w:rPr>
        <w:t xml:space="preserve">, </w:t>
      </w:r>
      <w:r w:rsidRPr="00C227D9">
        <w:rPr>
          <w:i/>
          <w:iCs/>
          <w:sz w:val="22"/>
          <w:szCs w:val="22"/>
          <w:u w:val="single"/>
        </w:rPr>
        <w:t>man</w:t>
      </w:r>
      <w:r w:rsidR="00F00D2C" w:rsidRPr="00C227D9">
        <w:rPr>
          <w:i/>
          <w:iCs/>
          <w:sz w:val="22"/>
          <w:szCs w:val="22"/>
        </w:rPr>
        <w:t>––</w:t>
      </w:r>
      <w:r w:rsidRPr="00C227D9">
        <w:rPr>
          <w:i/>
          <w:iCs/>
          <w:sz w:val="22"/>
          <w:szCs w:val="22"/>
          <w:u w:val="single"/>
        </w:rPr>
        <w:t>wann</w:t>
      </w:r>
      <w:r w:rsidR="00C227D9">
        <w:rPr>
          <w:i/>
          <w:iCs/>
          <w:sz w:val="22"/>
          <w:szCs w:val="22"/>
          <w:u w:val="single"/>
        </w:rPr>
        <w:t xml:space="preserve">, </w:t>
      </w:r>
      <w:r w:rsidRPr="00C227D9">
        <w:rPr>
          <w:i/>
          <w:iCs/>
          <w:sz w:val="22"/>
          <w:szCs w:val="22"/>
          <w:u w:val="single"/>
        </w:rPr>
        <w:t>ihn</w:t>
      </w:r>
      <w:r w:rsidR="00F00D2C" w:rsidRPr="00C227D9">
        <w:rPr>
          <w:i/>
          <w:iCs/>
          <w:sz w:val="22"/>
          <w:szCs w:val="22"/>
        </w:rPr>
        <w:t>––</w:t>
      </w:r>
      <w:r w:rsidRPr="00C227D9">
        <w:rPr>
          <w:i/>
          <w:iCs/>
          <w:sz w:val="22"/>
          <w:szCs w:val="22"/>
          <w:u w:val="single"/>
        </w:rPr>
        <w:t>Jasmin</w:t>
      </w:r>
      <w:r w:rsidRPr="00C227D9">
        <w:rPr>
          <w:i/>
          <w:iCs/>
          <w:sz w:val="22"/>
          <w:szCs w:val="22"/>
        </w:rPr>
        <w:t xml:space="preserve"> </w:t>
      </w:r>
      <w:r w:rsidR="00C227D9">
        <w:rPr>
          <w:sz w:val="22"/>
          <w:szCs w:val="22"/>
        </w:rPr>
        <w:t xml:space="preserve">from the Park poems; </w:t>
      </w:r>
      <w:r w:rsidR="00C227D9" w:rsidRPr="00C227D9">
        <w:rPr>
          <w:i/>
          <w:iCs/>
          <w:sz w:val="22"/>
          <w:szCs w:val="22"/>
          <w:u w:val="single"/>
        </w:rPr>
        <w:t>Sch</w:t>
      </w:r>
      <w:r w:rsidRPr="00C227D9">
        <w:rPr>
          <w:i/>
          <w:iCs/>
          <w:sz w:val="22"/>
          <w:szCs w:val="22"/>
          <w:u w:val="single"/>
        </w:rPr>
        <w:t>ein</w:t>
      </w:r>
      <w:r w:rsidR="00F00D2C" w:rsidRPr="00C227D9">
        <w:rPr>
          <w:i/>
          <w:iCs/>
          <w:sz w:val="22"/>
          <w:szCs w:val="22"/>
        </w:rPr>
        <w:t>––</w:t>
      </w:r>
      <w:r w:rsidRPr="00C227D9">
        <w:rPr>
          <w:i/>
          <w:iCs/>
          <w:sz w:val="22"/>
          <w:szCs w:val="22"/>
          <w:u w:val="single"/>
        </w:rPr>
        <w:t>sein</w:t>
      </w:r>
      <w:r w:rsidRPr="00C227D9">
        <w:rPr>
          <w:sz w:val="22"/>
          <w:szCs w:val="22"/>
          <w:u w:val="single"/>
        </w:rPr>
        <w:t xml:space="preserve"> </w:t>
      </w:r>
      <w:r w:rsidRPr="006048BB">
        <w:rPr>
          <w:sz w:val="22"/>
          <w:szCs w:val="22"/>
        </w:rPr>
        <w:t>from "</w:t>
      </w:r>
      <w:r w:rsidRPr="00C227D9">
        <w:rPr>
          <w:i/>
          <w:iCs/>
          <w:sz w:val="22"/>
          <w:szCs w:val="22"/>
        </w:rPr>
        <w:t>Landschaft</w:t>
      </w:r>
      <w:r w:rsidRPr="006048BB">
        <w:rPr>
          <w:sz w:val="22"/>
          <w:szCs w:val="22"/>
        </w:rPr>
        <w:t xml:space="preserve">"; </w:t>
      </w:r>
      <w:r w:rsidRPr="00EA13F2">
        <w:rPr>
          <w:i/>
          <w:iCs/>
          <w:sz w:val="22"/>
          <w:szCs w:val="22"/>
          <w:u w:val="single"/>
        </w:rPr>
        <w:t>seine</w:t>
      </w:r>
      <w:r w:rsidR="00F00D2C" w:rsidRPr="00EA13F2">
        <w:rPr>
          <w:i/>
          <w:iCs/>
          <w:sz w:val="22"/>
          <w:szCs w:val="22"/>
        </w:rPr>
        <w:t>––</w:t>
      </w:r>
      <w:r w:rsidRPr="00EA13F2">
        <w:rPr>
          <w:i/>
          <w:iCs/>
          <w:sz w:val="22"/>
          <w:szCs w:val="22"/>
          <w:u w:val="single"/>
        </w:rPr>
        <w:t xml:space="preserve">Steine </w:t>
      </w:r>
      <w:r w:rsidRPr="006048BB">
        <w:rPr>
          <w:sz w:val="22"/>
          <w:szCs w:val="22"/>
        </w:rPr>
        <w:t>from "</w:t>
      </w:r>
      <w:r w:rsidRPr="00EA13F2">
        <w:rPr>
          <w:i/>
          <w:iCs/>
          <w:sz w:val="22"/>
          <w:szCs w:val="22"/>
        </w:rPr>
        <w:t>Ein Prophet</w:t>
      </w:r>
      <w:r w:rsidRPr="006048BB">
        <w:rPr>
          <w:sz w:val="22"/>
          <w:szCs w:val="22"/>
        </w:rPr>
        <w:t xml:space="preserve">"; </w:t>
      </w:r>
      <w:r w:rsidRPr="0085605B">
        <w:rPr>
          <w:i/>
          <w:iCs/>
          <w:sz w:val="22"/>
          <w:szCs w:val="22"/>
          <w:u w:val="single"/>
        </w:rPr>
        <w:t>das</w:t>
      </w:r>
      <w:r w:rsidR="00F00D2C" w:rsidRPr="0085605B">
        <w:rPr>
          <w:i/>
          <w:iCs/>
          <w:sz w:val="22"/>
          <w:szCs w:val="22"/>
        </w:rPr>
        <w:t>––</w:t>
      </w:r>
      <w:r w:rsidRPr="0085605B">
        <w:rPr>
          <w:i/>
          <w:iCs/>
          <w:sz w:val="22"/>
          <w:szCs w:val="22"/>
          <w:u w:val="single"/>
        </w:rPr>
        <w:t>Bla</w:t>
      </w:r>
      <w:r w:rsidR="0085605B" w:rsidRPr="0085605B">
        <w:rPr>
          <w:i/>
          <w:iCs/>
          <w:sz w:val="22"/>
          <w:szCs w:val="22"/>
          <w:u w:val="single"/>
        </w:rPr>
        <w:t>ß</w:t>
      </w:r>
      <w:r w:rsidRPr="0085605B">
        <w:rPr>
          <w:sz w:val="22"/>
          <w:szCs w:val="22"/>
          <w:u w:val="single"/>
        </w:rPr>
        <w:t xml:space="preserve"> </w:t>
      </w:r>
      <w:r w:rsidRPr="006048BB">
        <w:rPr>
          <w:sz w:val="22"/>
          <w:szCs w:val="22"/>
        </w:rPr>
        <w:t>from "</w:t>
      </w:r>
      <w:r w:rsidRPr="0085605B">
        <w:rPr>
          <w:i/>
          <w:iCs/>
          <w:sz w:val="22"/>
          <w:szCs w:val="22"/>
        </w:rPr>
        <w:t>B</w:t>
      </w:r>
      <w:r w:rsidR="0085605B" w:rsidRPr="0085605B">
        <w:rPr>
          <w:i/>
          <w:iCs/>
          <w:sz w:val="22"/>
          <w:szCs w:val="22"/>
        </w:rPr>
        <w:t>é</w:t>
      </w:r>
      <w:r w:rsidRPr="0085605B">
        <w:rPr>
          <w:i/>
          <w:iCs/>
          <w:sz w:val="22"/>
          <w:szCs w:val="22"/>
        </w:rPr>
        <w:t>guinage</w:t>
      </w:r>
      <w:r w:rsidRPr="006048BB">
        <w:rPr>
          <w:sz w:val="22"/>
          <w:szCs w:val="22"/>
        </w:rPr>
        <w:t xml:space="preserve">"; </w:t>
      </w:r>
      <w:r w:rsidRPr="0085605B">
        <w:rPr>
          <w:i/>
          <w:iCs/>
          <w:sz w:val="22"/>
          <w:szCs w:val="22"/>
          <w:u w:val="single"/>
        </w:rPr>
        <w:t>nur</w:t>
      </w:r>
      <w:r w:rsidR="0085605B">
        <w:rPr>
          <w:i/>
          <w:iCs/>
          <w:sz w:val="22"/>
          <w:szCs w:val="22"/>
        </w:rPr>
        <w:t>—</w:t>
      </w:r>
      <w:r w:rsidRPr="0085605B">
        <w:rPr>
          <w:i/>
          <w:iCs/>
          <w:sz w:val="22"/>
          <w:szCs w:val="22"/>
          <w:u w:val="single"/>
        </w:rPr>
        <w:t>Uhr</w:t>
      </w:r>
      <w:r w:rsidR="0085605B">
        <w:rPr>
          <w:sz w:val="22"/>
          <w:szCs w:val="22"/>
        </w:rPr>
        <w:t xml:space="preserve"> from “</w:t>
      </w:r>
      <w:r w:rsidRPr="0085605B">
        <w:rPr>
          <w:i/>
          <w:iCs/>
          <w:sz w:val="22"/>
          <w:szCs w:val="22"/>
        </w:rPr>
        <w:t>Gott im Mittelalter</w:t>
      </w:r>
      <w:r w:rsidRPr="006048BB">
        <w:rPr>
          <w:sz w:val="22"/>
          <w:szCs w:val="22"/>
        </w:rPr>
        <w:t xml:space="preserve">"; </w:t>
      </w:r>
      <w:r w:rsidRPr="003718E3">
        <w:rPr>
          <w:i/>
          <w:iCs/>
          <w:sz w:val="22"/>
          <w:szCs w:val="22"/>
          <w:u w:val="single"/>
        </w:rPr>
        <w:t>keine</w:t>
      </w:r>
      <w:r w:rsidR="00F00D2C" w:rsidRPr="003718E3">
        <w:rPr>
          <w:i/>
          <w:iCs/>
          <w:sz w:val="22"/>
          <w:szCs w:val="22"/>
        </w:rPr>
        <w:t>––</w:t>
      </w:r>
      <w:r w:rsidRPr="003718E3">
        <w:rPr>
          <w:i/>
          <w:iCs/>
          <w:sz w:val="22"/>
          <w:szCs w:val="22"/>
          <w:u w:val="single"/>
        </w:rPr>
        <w:t>seine</w:t>
      </w:r>
      <w:r w:rsidRPr="003718E3">
        <w:rPr>
          <w:sz w:val="22"/>
          <w:szCs w:val="22"/>
          <w:u w:val="single"/>
        </w:rPr>
        <w:t xml:space="preserve"> </w:t>
      </w:r>
      <w:r w:rsidRPr="006048BB">
        <w:rPr>
          <w:sz w:val="22"/>
          <w:szCs w:val="22"/>
        </w:rPr>
        <w:t xml:space="preserve">from </w:t>
      </w:r>
      <w:r w:rsidR="003718E3">
        <w:rPr>
          <w:sz w:val="22"/>
          <w:szCs w:val="22"/>
        </w:rPr>
        <w:t>“</w:t>
      </w:r>
      <w:r w:rsidRPr="00654C69">
        <w:rPr>
          <w:i/>
          <w:iCs/>
          <w:sz w:val="22"/>
          <w:szCs w:val="22"/>
        </w:rPr>
        <w:t>R</w:t>
      </w:r>
      <w:r w:rsidR="003718E3" w:rsidRPr="00654C69">
        <w:rPr>
          <w:i/>
          <w:iCs/>
          <w:sz w:val="22"/>
          <w:szCs w:val="22"/>
        </w:rPr>
        <w:t>ö</w:t>
      </w:r>
      <w:r w:rsidRPr="00654C69">
        <w:rPr>
          <w:i/>
          <w:iCs/>
          <w:sz w:val="22"/>
          <w:szCs w:val="22"/>
        </w:rPr>
        <w:t>mische Campa</w:t>
      </w:r>
      <w:r w:rsidR="003718E3" w:rsidRPr="00654C69">
        <w:rPr>
          <w:i/>
          <w:iCs/>
          <w:sz w:val="22"/>
          <w:szCs w:val="22"/>
        </w:rPr>
        <w:t>g</w:t>
      </w:r>
      <w:r w:rsidRPr="00654C69">
        <w:rPr>
          <w:i/>
          <w:iCs/>
          <w:sz w:val="22"/>
          <w:szCs w:val="22"/>
        </w:rPr>
        <w:t>na</w:t>
      </w:r>
      <w:r w:rsidRPr="006048BB">
        <w:rPr>
          <w:sz w:val="22"/>
          <w:szCs w:val="22"/>
        </w:rPr>
        <w:t>."  And especially the</w:t>
      </w:r>
      <w:r w:rsidR="00272BEE">
        <w:rPr>
          <w:sz w:val="22"/>
          <w:szCs w:val="22"/>
        </w:rPr>
        <w:t xml:space="preserve"> </w:t>
      </w:r>
      <w:r w:rsidRPr="006048BB">
        <w:rPr>
          <w:sz w:val="22"/>
          <w:szCs w:val="22"/>
        </w:rPr>
        <w:t xml:space="preserve">first stanza of the </w:t>
      </w:r>
      <w:r w:rsidR="00272BEE">
        <w:rPr>
          <w:sz w:val="22"/>
          <w:szCs w:val="22"/>
        </w:rPr>
        <w:t>“</w:t>
      </w:r>
      <w:r w:rsidR="00272BEE" w:rsidRPr="00272BEE">
        <w:rPr>
          <w:i/>
          <w:iCs/>
          <w:sz w:val="22"/>
          <w:szCs w:val="22"/>
        </w:rPr>
        <w:t>Gebetes für die Irren und Strä</w:t>
      </w:r>
      <w:r w:rsidRPr="00272BEE">
        <w:rPr>
          <w:i/>
          <w:iCs/>
          <w:sz w:val="22"/>
          <w:szCs w:val="22"/>
        </w:rPr>
        <w:t>flinge</w:t>
      </w:r>
      <w:r w:rsidRPr="006048BB">
        <w:rPr>
          <w:sz w:val="22"/>
          <w:szCs w:val="22"/>
        </w:rPr>
        <w:t>" may even be cited:</w:t>
      </w:r>
    </w:p>
    <w:p w:rsidR="00D313F6" w:rsidRDefault="00D313F6" w:rsidP="00D313F6">
      <w:pPr>
        <w:jc w:val="right"/>
        <w:rPr>
          <w:sz w:val="22"/>
          <w:szCs w:val="22"/>
        </w:rPr>
      </w:pPr>
      <w:r>
        <w:rPr>
          <w:sz w:val="22"/>
          <w:szCs w:val="22"/>
        </w:rPr>
        <w:br w:type="page"/>
      </w:r>
      <w:r w:rsidR="00F00D2C" w:rsidRPr="006048BB">
        <w:rPr>
          <w:sz w:val="22"/>
          <w:szCs w:val="22"/>
        </w:rPr>
        <w:lastRenderedPageBreak/>
        <w:t>–</w:t>
      </w:r>
      <w:r w:rsidR="00C22D5E" w:rsidRPr="006048BB">
        <w:rPr>
          <w:sz w:val="22"/>
          <w:szCs w:val="22"/>
        </w:rPr>
        <w:t>37</w:t>
      </w:r>
      <w:r w:rsidR="00F00D2C" w:rsidRPr="006048BB">
        <w:rPr>
          <w:sz w:val="22"/>
          <w:szCs w:val="22"/>
        </w:rPr>
        <w:t>–</w:t>
      </w:r>
    </w:p>
    <w:p w:rsidR="003D1336" w:rsidRPr="003D1336" w:rsidRDefault="00C22D5E" w:rsidP="00F02404">
      <w:pPr>
        <w:spacing w:line="360" w:lineRule="auto"/>
        <w:ind w:left="720" w:firstLine="0"/>
        <w:rPr>
          <w:i/>
          <w:iCs/>
          <w:sz w:val="22"/>
          <w:szCs w:val="22"/>
        </w:rPr>
      </w:pPr>
      <w:r w:rsidRPr="003D1336">
        <w:rPr>
          <w:i/>
          <w:iCs/>
          <w:sz w:val="22"/>
          <w:szCs w:val="22"/>
        </w:rPr>
        <w:t xml:space="preserve">Ihr, von denen das </w:t>
      </w:r>
      <w:r w:rsidRPr="003D1336">
        <w:rPr>
          <w:i/>
          <w:iCs/>
          <w:sz w:val="22"/>
          <w:szCs w:val="22"/>
          <w:u w:val="single"/>
        </w:rPr>
        <w:t>Sein</w:t>
      </w:r>
      <w:r w:rsidRPr="003D1336">
        <w:rPr>
          <w:i/>
          <w:iCs/>
          <w:sz w:val="22"/>
          <w:szCs w:val="22"/>
        </w:rPr>
        <w:t xml:space="preserve"> </w:t>
      </w:r>
    </w:p>
    <w:p w:rsidR="003D1336" w:rsidRPr="003D1336" w:rsidRDefault="00C22D5E" w:rsidP="00F02404">
      <w:pPr>
        <w:spacing w:line="360" w:lineRule="auto"/>
        <w:ind w:left="720" w:firstLine="0"/>
        <w:rPr>
          <w:i/>
          <w:iCs/>
          <w:sz w:val="22"/>
          <w:szCs w:val="22"/>
        </w:rPr>
      </w:pPr>
      <w:r w:rsidRPr="003D1336">
        <w:rPr>
          <w:i/>
          <w:iCs/>
          <w:sz w:val="22"/>
          <w:szCs w:val="22"/>
        </w:rPr>
        <w:t>leise sein gro</w:t>
      </w:r>
      <w:r w:rsidR="003D1336">
        <w:rPr>
          <w:i/>
          <w:iCs/>
          <w:sz w:val="22"/>
          <w:szCs w:val="22"/>
        </w:rPr>
        <w:t>ß</w:t>
      </w:r>
      <w:r w:rsidRPr="003D1336">
        <w:rPr>
          <w:i/>
          <w:iCs/>
          <w:sz w:val="22"/>
          <w:szCs w:val="22"/>
        </w:rPr>
        <w:t xml:space="preserve">es Gesicht </w:t>
      </w:r>
    </w:p>
    <w:p w:rsidR="003D1336" w:rsidRDefault="00C22D5E" w:rsidP="00F02404">
      <w:pPr>
        <w:spacing w:line="360" w:lineRule="auto"/>
        <w:ind w:left="720" w:firstLine="0"/>
        <w:rPr>
          <w:i/>
          <w:iCs/>
          <w:sz w:val="22"/>
          <w:szCs w:val="22"/>
        </w:rPr>
      </w:pPr>
      <w:r w:rsidRPr="003D1336">
        <w:rPr>
          <w:i/>
          <w:iCs/>
          <w:sz w:val="22"/>
          <w:szCs w:val="22"/>
        </w:rPr>
        <w:t xml:space="preserve">wegwandte:  </w:t>
      </w:r>
      <w:r w:rsidRPr="003D1336">
        <w:rPr>
          <w:i/>
          <w:iCs/>
          <w:sz w:val="22"/>
          <w:szCs w:val="22"/>
          <w:u w:val="single"/>
        </w:rPr>
        <w:t>ein</w:t>
      </w:r>
      <w:r w:rsidRPr="003D1336">
        <w:rPr>
          <w:i/>
          <w:iCs/>
          <w:sz w:val="22"/>
          <w:szCs w:val="22"/>
        </w:rPr>
        <w:t xml:space="preserve"> </w:t>
      </w:r>
    </w:p>
    <w:p w:rsidR="00C22D5E" w:rsidRPr="003D1336" w:rsidRDefault="00C22D5E" w:rsidP="00F02404">
      <w:pPr>
        <w:spacing w:line="360" w:lineRule="auto"/>
        <w:ind w:left="720" w:firstLine="0"/>
        <w:rPr>
          <w:i/>
          <w:iCs/>
          <w:sz w:val="22"/>
          <w:szCs w:val="22"/>
        </w:rPr>
      </w:pPr>
      <w:r w:rsidRPr="003D1336">
        <w:rPr>
          <w:i/>
          <w:iCs/>
          <w:sz w:val="22"/>
          <w:szCs w:val="22"/>
        </w:rPr>
        <w:t>vielleicht Seiender spricht...</w:t>
      </w:r>
    </w:p>
    <w:p w:rsidR="00FF49AC" w:rsidRDefault="003A0349" w:rsidP="00F02404">
      <w:pPr>
        <w:spacing w:line="480" w:lineRule="auto"/>
        <w:rPr>
          <w:sz w:val="22"/>
          <w:szCs w:val="22"/>
        </w:rPr>
      </w:pPr>
      <w:r>
        <w:rPr>
          <w:sz w:val="22"/>
          <w:szCs w:val="22"/>
        </w:rPr>
        <w:t>In Rilke’</w:t>
      </w:r>
      <w:r w:rsidR="00C22D5E" w:rsidRPr="006048BB">
        <w:rPr>
          <w:sz w:val="22"/>
          <w:szCs w:val="22"/>
        </w:rPr>
        <w:t>s other works as well, even in the</w:t>
      </w:r>
      <w:r w:rsidR="006C521C">
        <w:rPr>
          <w:sz w:val="22"/>
          <w:szCs w:val="22"/>
        </w:rPr>
        <w:t xml:space="preserve"> </w:t>
      </w:r>
      <w:r w:rsidR="00C22D5E" w:rsidRPr="006048BB">
        <w:rPr>
          <w:sz w:val="22"/>
          <w:szCs w:val="22"/>
        </w:rPr>
        <w:t>"</w:t>
      </w:r>
      <w:r w:rsidR="00C22D5E" w:rsidRPr="006C521C">
        <w:rPr>
          <w:i/>
          <w:iCs/>
          <w:sz w:val="22"/>
          <w:szCs w:val="22"/>
        </w:rPr>
        <w:t>Stundenbuch</w:t>
      </w:r>
      <w:r w:rsidR="00C22D5E" w:rsidRPr="006048BB">
        <w:rPr>
          <w:sz w:val="22"/>
          <w:szCs w:val="22"/>
        </w:rPr>
        <w:t>" and not least in the "</w:t>
      </w:r>
      <w:r w:rsidR="00C22D5E" w:rsidRPr="005B0738">
        <w:rPr>
          <w:i/>
          <w:iCs/>
          <w:sz w:val="22"/>
          <w:szCs w:val="22"/>
        </w:rPr>
        <w:t>Sonneten an Orpheus</w:t>
      </w:r>
      <w:r w:rsidR="00C22D5E" w:rsidRPr="006048BB">
        <w:rPr>
          <w:sz w:val="22"/>
          <w:szCs w:val="22"/>
        </w:rPr>
        <w:t>" and in the "</w:t>
      </w:r>
      <w:r w:rsidR="00C22D5E" w:rsidRPr="005B0738">
        <w:rPr>
          <w:i/>
          <w:iCs/>
          <w:sz w:val="22"/>
          <w:szCs w:val="22"/>
        </w:rPr>
        <w:t>Sp</w:t>
      </w:r>
      <w:r w:rsidR="005B0738" w:rsidRPr="005B0738">
        <w:rPr>
          <w:i/>
          <w:iCs/>
          <w:sz w:val="22"/>
          <w:szCs w:val="22"/>
        </w:rPr>
        <w:t>ä</w:t>
      </w:r>
      <w:r w:rsidR="00C22D5E" w:rsidRPr="005B0738">
        <w:rPr>
          <w:i/>
          <w:iCs/>
          <w:sz w:val="22"/>
          <w:szCs w:val="22"/>
        </w:rPr>
        <w:t>ten Gedichten</w:t>
      </w:r>
      <w:r w:rsidR="00C22D5E" w:rsidRPr="006048BB">
        <w:rPr>
          <w:sz w:val="22"/>
          <w:szCs w:val="22"/>
        </w:rPr>
        <w:t>," countless such examples are found, which, of the more frequent, even the irregular subjunctive forms serve to establish a relationship which surprises by its unexpectedness; as when Rilke in the poem,</w:t>
      </w:r>
      <w:r w:rsidR="005E0828">
        <w:rPr>
          <w:sz w:val="22"/>
          <w:szCs w:val="22"/>
        </w:rPr>
        <w:t xml:space="preserve"> </w:t>
      </w:r>
      <w:r w:rsidR="00C22D5E" w:rsidRPr="006048BB">
        <w:rPr>
          <w:sz w:val="22"/>
          <w:szCs w:val="22"/>
        </w:rPr>
        <w:t>"</w:t>
      </w:r>
      <w:r w:rsidR="00C22D5E" w:rsidRPr="005E0828">
        <w:rPr>
          <w:i/>
          <w:iCs/>
          <w:sz w:val="22"/>
          <w:szCs w:val="22"/>
        </w:rPr>
        <w:t>Die Brandstatte</w:t>
      </w:r>
      <w:r w:rsidR="00C22D5E" w:rsidRPr="006048BB">
        <w:rPr>
          <w:sz w:val="22"/>
          <w:szCs w:val="22"/>
        </w:rPr>
        <w:t xml:space="preserve">," rhymes not only </w:t>
      </w:r>
      <w:r w:rsidR="00C22D5E" w:rsidRPr="004462F5">
        <w:rPr>
          <w:i/>
          <w:iCs/>
          <w:sz w:val="22"/>
          <w:szCs w:val="22"/>
          <w:u w:val="single"/>
        </w:rPr>
        <w:t>der</w:t>
      </w:r>
      <w:r w:rsidR="00C22D5E" w:rsidRPr="006048BB">
        <w:rPr>
          <w:sz w:val="22"/>
          <w:szCs w:val="22"/>
        </w:rPr>
        <w:t xml:space="preserve"> with </w:t>
      </w:r>
      <w:r w:rsidR="00C22D5E" w:rsidRPr="004462F5">
        <w:rPr>
          <w:i/>
          <w:iCs/>
          <w:sz w:val="22"/>
          <w:szCs w:val="22"/>
          <w:u w:val="single"/>
        </w:rPr>
        <w:t>mehr</w:t>
      </w:r>
      <w:r w:rsidR="00C22D5E" w:rsidRPr="006048BB">
        <w:rPr>
          <w:sz w:val="22"/>
          <w:szCs w:val="22"/>
        </w:rPr>
        <w:t xml:space="preserve">, </w:t>
      </w:r>
      <w:r w:rsidR="00C22D5E" w:rsidRPr="004462F5">
        <w:rPr>
          <w:i/>
          <w:iCs/>
          <w:sz w:val="22"/>
          <w:szCs w:val="22"/>
          <w:u w:val="single"/>
        </w:rPr>
        <w:t xml:space="preserve">woher </w:t>
      </w:r>
      <w:r w:rsidR="00C22D5E" w:rsidRPr="006048BB">
        <w:rPr>
          <w:sz w:val="22"/>
          <w:szCs w:val="22"/>
        </w:rPr>
        <w:t xml:space="preserve">with </w:t>
      </w:r>
      <w:r w:rsidR="00C22D5E" w:rsidRPr="004462F5">
        <w:rPr>
          <w:i/>
          <w:iCs/>
          <w:sz w:val="22"/>
          <w:szCs w:val="22"/>
          <w:u w:val="single"/>
        </w:rPr>
        <w:t>er</w:t>
      </w:r>
      <w:r w:rsidR="00C22D5E" w:rsidRPr="006048BB">
        <w:rPr>
          <w:sz w:val="22"/>
          <w:szCs w:val="22"/>
        </w:rPr>
        <w:t xml:space="preserve">, </w:t>
      </w:r>
      <w:r w:rsidR="00C22D5E" w:rsidRPr="00D7206B">
        <w:rPr>
          <w:i/>
          <w:iCs/>
          <w:sz w:val="22"/>
          <w:szCs w:val="22"/>
          <w:u w:val="single"/>
        </w:rPr>
        <w:t>so</w:t>
      </w:r>
      <w:r w:rsidR="00C22D5E" w:rsidRPr="00D7206B">
        <w:rPr>
          <w:i/>
          <w:iCs/>
          <w:sz w:val="22"/>
          <w:szCs w:val="22"/>
        </w:rPr>
        <w:t xml:space="preserve"> </w:t>
      </w:r>
      <w:r w:rsidR="00C22D5E" w:rsidRPr="006048BB">
        <w:rPr>
          <w:sz w:val="22"/>
          <w:szCs w:val="22"/>
        </w:rPr>
        <w:t xml:space="preserve">with </w:t>
      </w:r>
      <w:r w:rsidR="00C22D5E" w:rsidRPr="004462F5">
        <w:rPr>
          <w:i/>
          <w:iCs/>
          <w:sz w:val="22"/>
          <w:szCs w:val="22"/>
          <w:u w:val="single"/>
        </w:rPr>
        <w:t>Pharao</w:t>
      </w:r>
      <w:r w:rsidR="00C22D5E" w:rsidRPr="006048BB">
        <w:rPr>
          <w:sz w:val="22"/>
          <w:szCs w:val="22"/>
        </w:rPr>
        <w:t xml:space="preserve">, but rhymes </w:t>
      </w:r>
      <w:r w:rsidR="00C22D5E" w:rsidRPr="004462F5">
        <w:rPr>
          <w:i/>
          <w:iCs/>
          <w:sz w:val="22"/>
          <w:szCs w:val="22"/>
          <w:u w:val="single"/>
        </w:rPr>
        <w:t>l</w:t>
      </w:r>
      <w:r w:rsidR="004462F5" w:rsidRPr="004462F5">
        <w:rPr>
          <w:i/>
          <w:iCs/>
          <w:sz w:val="22"/>
          <w:szCs w:val="22"/>
          <w:u w:val="single"/>
        </w:rPr>
        <w:t>ö</w:t>
      </w:r>
      <w:r w:rsidR="00C22D5E" w:rsidRPr="004462F5">
        <w:rPr>
          <w:i/>
          <w:iCs/>
          <w:sz w:val="22"/>
          <w:szCs w:val="22"/>
          <w:u w:val="single"/>
        </w:rPr>
        <w:t>ge</w:t>
      </w:r>
      <w:r w:rsidR="00C22D5E" w:rsidRPr="006048BB">
        <w:rPr>
          <w:sz w:val="22"/>
          <w:szCs w:val="22"/>
        </w:rPr>
        <w:t xml:space="preserve"> with </w:t>
      </w:r>
      <w:r w:rsidR="00C22D5E" w:rsidRPr="004462F5">
        <w:rPr>
          <w:i/>
          <w:iCs/>
          <w:sz w:val="22"/>
          <w:szCs w:val="22"/>
          <w:u w:val="single"/>
        </w:rPr>
        <w:t>Tr</w:t>
      </w:r>
      <w:r w:rsidR="004462F5" w:rsidRPr="004462F5">
        <w:rPr>
          <w:i/>
          <w:iCs/>
          <w:sz w:val="22"/>
          <w:szCs w:val="22"/>
          <w:u w:val="single"/>
        </w:rPr>
        <w:t>ö</w:t>
      </w:r>
      <w:r w:rsidR="00C22D5E" w:rsidRPr="004462F5">
        <w:rPr>
          <w:i/>
          <w:iCs/>
          <w:sz w:val="22"/>
          <w:szCs w:val="22"/>
          <w:u w:val="single"/>
        </w:rPr>
        <w:t>ge</w:t>
      </w:r>
      <w:r w:rsidR="00C22D5E" w:rsidRPr="006048BB">
        <w:rPr>
          <w:sz w:val="22"/>
          <w:szCs w:val="22"/>
        </w:rPr>
        <w:t xml:space="preserve"> to mention a last example. </w:t>
      </w:r>
    </w:p>
    <w:p w:rsidR="00C22D5E" w:rsidRPr="006048BB" w:rsidRDefault="00C22D5E" w:rsidP="00F02404">
      <w:pPr>
        <w:spacing w:line="480" w:lineRule="auto"/>
        <w:rPr>
          <w:sz w:val="22"/>
          <w:szCs w:val="22"/>
        </w:rPr>
      </w:pPr>
      <w:r w:rsidRPr="004462F5">
        <w:t>In the Baroque</w:t>
      </w:r>
      <w:r w:rsidRPr="006048BB">
        <w:rPr>
          <w:sz w:val="22"/>
          <w:szCs w:val="22"/>
        </w:rPr>
        <w:t xml:space="preserve"> poetry, not only in German but very strongly in Spanish as well, there can certainly be found similar rhyme</w:t>
      </w:r>
      <w:r w:rsidR="00F00D2C" w:rsidRPr="006048BB">
        <w:rPr>
          <w:sz w:val="22"/>
          <w:szCs w:val="22"/>
        </w:rPr>
        <w:t>–</w:t>
      </w:r>
      <w:r w:rsidRPr="006048BB">
        <w:rPr>
          <w:sz w:val="22"/>
          <w:szCs w:val="22"/>
        </w:rPr>
        <w:t>pairs.  Likewise, it is dealt with there, especially by G</w:t>
      </w:r>
      <w:r w:rsidR="00D7206B">
        <w:rPr>
          <w:sz w:val="22"/>
          <w:szCs w:val="22"/>
        </w:rPr>
        <w:t>ó</w:t>
      </w:r>
      <w:r w:rsidRPr="006048BB">
        <w:rPr>
          <w:sz w:val="22"/>
          <w:szCs w:val="22"/>
        </w:rPr>
        <w:t>ngora, as a matter of a suddenly occurring fullness of relationship, but it is a style more in compliance with that perio</w:t>
      </w:r>
      <w:r w:rsidR="00D7206B">
        <w:rPr>
          <w:sz w:val="22"/>
          <w:szCs w:val="22"/>
        </w:rPr>
        <w:t>d:</w:t>
      </w:r>
      <w:r w:rsidRPr="006048BB">
        <w:rPr>
          <w:sz w:val="22"/>
          <w:szCs w:val="22"/>
        </w:rPr>
        <w:t xml:space="preserve">  in the Spanish rather a proliferating, while this rhyming by Rilke received a new meaning as it is a parallel to the new adjective</w:t>
      </w:r>
      <w:r w:rsidR="00F00D2C" w:rsidRPr="006048BB">
        <w:rPr>
          <w:sz w:val="22"/>
          <w:szCs w:val="22"/>
        </w:rPr>
        <w:t>–</w:t>
      </w:r>
      <w:r w:rsidRPr="006048BB">
        <w:rPr>
          <w:sz w:val="22"/>
          <w:szCs w:val="22"/>
        </w:rPr>
        <w:t>change.</w:t>
      </w:r>
    </w:p>
    <w:p w:rsidR="00C22D5E" w:rsidRPr="006048BB" w:rsidRDefault="00C22D5E" w:rsidP="00F02404">
      <w:pPr>
        <w:spacing w:line="480" w:lineRule="auto"/>
        <w:rPr>
          <w:sz w:val="22"/>
          <w:szCs w:val="22"/>
        </w:rPr>
      </w:pPr>
      <w:r w:rsidRPr="006048BB">
        <w:rPr>
          <w:sz w:val="22"/>
          <w:szCs w:val="22"/>
        </w:rPr>
        <w:t xml:space="preserve">Naturally, this manner of rhyming is not restricted to the German speaking countries.  In England, for example, where Edith Sitwell (to mention only one example, and only this poet) rhymes the pronoun </w:t>
      </w:r>
      <w:r w:rsidRPr="00C757D3">
        <w:rPr>
          <w:i/>
          <w:iCs/>
          <w:sz w:val="22"/>
          <w:szCs w:val="22"/>
        </w:rPr>
        <w:t>these</w:t>
      </w:r>
      <w:r w:rsidRPr="006048BB">
        <w:rPr>
          <w:sz w:val="22"/>
          <w:szCs w:val="22"/>
        </w:rPr>
        <w:t xml:space="preserve"> with </w:t>
      </w:r>
      <w:r w:rsidRPr="00C757D3">
        <w:rPr>
          <w:i/>
          <w:iCs/>
          <w:sz w:val="22"/>
          <w:szCs w:val="22"/>
        </w:rPr>
        <w:t>trees</w:t>
      </w:r>
      <w:r w:rsidRPr="006048BB">
        <w:rPr>
          <w:sz w:val="22"/>
          <w:szCs w:val="22"/>
        </w:rPr>
        <w:t>, this new manner is as thorough a breakthrough as in Spain or Prance.</w:t>
      </w:r>
      <w:r w:rsidR="00C757D3">
        <w:rPr>
          <w:sz w:val="22"/>
          <w:szCs w:val="22"/>
        </w:rPr>
        <w:t xml:space="preserve"> </w:t>
      </w:r>
      <w:r w:rsidRPr="006048BB">
        <w:rPr>
          <w:sz w:val="22"/>
          <w:szCs w:val="22"/>
        </w:rPr>
        <w:t>Verlaine makes use of this new manner of rhyming in one of</w:t>
      </w:r>
    </w:p>
    <w:p w:rsidR="00F02404" w:rsidRDefault="00F02404" w:rsidP="00C757D3">
      <w:pPr>
        <w:spacing w:line="480" w:lineRule="auto"/>
        <w:jc w:val="right"/>
        <w:rPr>
          <w:sz w:val="22"/>
          <w:szCs w:val="22"/>
        </w:rPr>
      </w:pPr>
      <w:r>
        <w:rPr>
          <w:sz w:val="22"/>
          <w:szCs w:val="22"/>
        </w:rPr>
        <w:br w:type="page"/>
      </w:r>
      <w:r w:rsidR="00F00D2C" w:rsidRPr="006048BB">
        <w:rPr>
          <w:sz w:val="22"/>
          <w:szCs w:val="22"/>
        </w:rPr>
        <w:lastRenderedPageBreak/>
        <w:t>–</w:t>
      </w:r>
      <w:r w:rsidR="00093963" w:rsidRPr="006048BB">
        <w:rPr>
          <w:sz w:val="22"/>
          <w:szCs w:val="22"/>
        </w:rPr>
        <w:t>38</w:t>
      </w:r>
      <w:r w:rsidR="00F00D2C" w:rsidRPr="006048BB">
        <w:rPr>
          <w:sz w:val="22"/>
          <w:szCs w:val="22"/>
        </w:rPr>
        <w:t>–</w:t>
      </w:r>
    </w:p>
    <w:p w:rsidR="00093963" w:rsidRPr="006048BB" w:rsidRDefault="00093963" w:rsidP="00C757D3">
      <w:pPr>
        <w:spacing w:line="480" w:lineRule="auto"/>
        <w:ind w:firstLine="0"/>
        <w:rPr>
          <w:sz w:val="22"/>
          <w:szCs w:val="22"/>
        </w:rPr>
      </w:pPr>
      <w:r w:rsidRPr="006048BB">
        <w:rPr>
          <w:sz w:val="22"/>
          <w:szCs w:val="22"/>
        </w:rPr>
        <w:t>his so</w:t>
      </w:r>
      <w:r w:rsidR="00F00D2C" w:rsidRPr="006048BB">
        <w:rPr>
          <w:sz w:val="22"/>
          <w:szCs w:val="22"/>
        </w:rPr>
        <w:t>–</w:t>
      </w:r>
      <w:r w:rsidRPr="006048BB">
        <w:rPr>
          <w:sz w:val="22"/>
          <w:szCs w:val="22"/>
        </w:rPr>
        <w:t>called nursery rhymes and anticipates their development under the aspect of playfulness.  In one poem, originating ca. 186</w:t>
      </w:r>
      <w:r w:rsidR="00C757D3">
        <w:rPr>
          <w:sz w:val="22"/>
          <w:szCs w:val="22"/>
        </w:rPr>
        <w:t>5</w:t>
      </w:r>
      <w:r w:rsidRPr="006048BB">
        <w:rPr>
          <w:sz w:val="22"/>
          <w:szCs w:val="22"/>
        </w:rPr>
        <w:t>, he rhymes:</w:t>
      </w:r>
    </w:p>
    <w:p w:rsidR="00093963" w:rsidRPr="007B0F44" w:rsidRDefault="007B0F44" w:rsidP="00635967">
      <w:pPr>
        <w:spacing w:line="360" w:lineRule="auto"/>
        <w:rPr>
          <w:i/>
          <w:iCs/>
          <w:sz w:val="22"/>
          <w:szCs w:val="22"/>
        </w:rPr>
      </w:pPr>
      <w:r w:rsidRPr="007B0F44">
        <w:rPr>
          <w:i/>
          <w:iCs/>
          <w:sz w:val="22"/>
          <w:szCs w:val="22"/>
        </w:rPr>
        <w:t>…</w:t>
      </w:r>
      <w:r w:rsidR="00093963" w:rsidRPr="007B0F44">
        <w:rPr>
          <w:i/>
          <w:iCs/>
          <w:sz w:val="22"/>
          <w:szCs w:val="22"/>
        </w:rPr>
        <w:t>de</w:t>
      </w:r>
      <w:r w:rsidRPr="007B0F44">
        <w:rPr>
          <w:i/>
          <w:iCs/>
          <w:sz w:val="22"/>
          <w:szCs w:val="22"/>
        </w:rPr>
        <w:t>ç</w:t>
      </w:r>
      <w:r w:rsidR="00093963" w:rsidRPr="007B0F44">
        <w:rPr>
          <w:i/>
          <w:iCs/>
          <w:sz w:val="22"/>
          <w:szCs w:val="22"/>
        </w:rPr>
        <w:t>a, dela</w:t>
      </w:r>
    </w:p>
    <w:p w:rsidR="00093963" w:rsidRPr="007B0F44" w:rsidRDefault="00093963" w:rsidP="00635967">
      <w:pPr>
        <w:spacing w:line="360" w:lineRule="auto"/>
        <w:rPr>
          <w:i/>
          <w:iCs/>
          <w:sz w:val="22"/>
          <w:szCs w:val="22"/>
        </w:rPr>
      </w:pPr>
      <w:r w:rsidRPr="007B0F44">
        <w:rPr>
          <w:i/>
          <w:iCs/>
          <w:sz w:val="22"/>
          <w:szCs w:val="22"/>
        </w:rPr>
        <w:t xml:space="preserve">Pareil </w:t>
      </w:r>
      <w:r w:rsidR="007B0F44" w:rsidRPr="007B0F44">
        <w:rPr>
          <w:i/>
          <w:iCs/>
          <w:sz w:val="22"/>
          <w:szCs w:val="22"/>
        </w:rPr>
        <w:t>à</w:t>
      </w:r>
      <w:r w:rsidRPr="007B0F44">
        <w:rPr>
          <w:i/>
          <w:iCs/>
          <w:sz w:val="22"/>
          <w:szCs w:val="22"/>
        </w:rPr>
        <w:t xml:space="preserve"> la</w:t>
      </w:r>
    </w:p>
    <w:p w:rsidR="00093963" w:rsidRPr="007B0F44" w:rsidRDefault="00093963" w:rsidP="00635967">
      <w:pPr>
        <w:spacing w:line="360" w:lineRule="auto"/>
        <w:rPr>
          <w:i/>
          <w:iCs/>
          <w:sz w:val="22"/>
          <w:szCs w:val="22"/>
        </w:rPr>
      </w:pPr>
      <w:r w:rsidRPr="007B0F44">
        <w:rPr>
          <w:i/>
          <w:iCs/>
          <w:sz w:val="22"/>
          <w:szCs w:val="22"/>
        </w:rPr>
        <w:t>Feuille morte.</w:t>
      </w:r>
    </w:p>
    <w:p w:rsidR="00093963" w:rsidRPr="006048BB" w:rsidRDefault="00093963" w:rsidP="00C757D3">
      <w:pPr>
        <w:spacing w:line="480" w:lineRule="auto"/>
        <w:rPr>
          <w:sz w:val="22"/>
          <w:szCs w:val="22"/>
        </w:rPr>
      </w:pPr>
      <w:r w:rsidRPr="006048BB">
        <w:rPr>
          <w:sz w:val="22"/>
          <w:szCs w:val="22"/>
        </w:rPr>
        <w:t>In comparison, perhaps two passages by Mallarm</w:t>
      </w:r>
      <w:r w:rsidR="00042BE6">
        <w:rPr>
          <w:sz w:val="22"/>
          <w:szCs w:val="22"/>
        </w:rPr>
        <w:t>é</w:t>
      </w:r>
      <w:r w:rsidRPr="006048BB">
        <w:rPr>
          <w:sz w:val="22"/>
          <w:szCs w:val="22"/>
        </w:rPr>
        <w:t xml:space="preserve"> from the anthology "</w:t>
      </w:r>
      <w:r w:rsidRPr="00042BE6">
        <w:rPr>
          <w:i/>
          <w:iCs/>
          <w:sz w:val="22"/>
          <w:szCs w:val="22"/>
        </w:rPr>
        <w:t>Feuillets d</w:t>
      </w:r>
      <w:r w:rsidR="00042BE6" w:rsidRPr="00042BE6">
        <w:rPr>
          <w:i/>
          <w:iCs/>
          <w:sz w:val="22"/>
          <w:szCs w:val="22"/>
        </w:rPr>
        <w:t>’</w:t>
      </w:r>
      <w:r w:rsidRPr="00042BE6">
        <w:rPr>
          <w:i/>
          <w:iCs/>
          <w:sz w:val="22"/>
          <w:szCs w:val="22"/>
        </w:rPr>
        <w:t>album</w:t>
      </w:r>
      <w:r w:rsidRPr="006048BB">
        <w:rPr>
          <w:sz w:val="22"/>
          <w:szCs w:val="22"/>
        </w:rPr>
        <w:t>" and "</w:t>
      </w:r>
      <w:r w:rsidRPr="00FB1FC9">
        <w:rPr>
          <w:i/>
          <w:iCs/>
          <w:sz w:val="22"/>
          <w:szCs w:val="22"/>
        </w:rPr>
        <w:t>Chansons Bas</w:t>
      </w:r>
      <w:r w:rsidRPr="006048BB">
        <w:rPr>
          <w:sz w:val="22"/>
          <w:szCs w:val="22"/>
        </w:rPr>
        <w:t>" may be construed as the forerunner of the new rhyme</w:t>
      </w:r>
      <w:r w:rsidR="00F00D2C" w:rsidRPr="006048BB">
        <w:rPr>
          <w:sz w:val="22"/>
          <w:szCs w:val="22"/>
        </w:rPr>
        <w:t>–</w:t>
      </w:r>
      <w:r w:rsidRPr="006048BB">
        <w:rPr>
          <w:sz w:val="22"/>
          <w:szCs w:val="22"/>
        </w:rPr>
        <w:t>usage.  In the sonnet, "</w:t>
      </w:r>
      <w:r w:rsidR="00FB1FC9" w:rsidRPr="00FB1FC9">
        <w:rPr>
          <w:i/>
          <w:iCs/>
          <w:sz w:val="22"/>
          <w:szCs w:val="22"/>
        </w:rPr>
        <w:t>O</w:t>
      </w:r>
      <w:r w:rsidRPr="00FB1FC9">
        <w:rPr>
          <w:i/>
          <w:iCs/>
          <w:sz w:val="22"/>
          <w:szCs w:val="22"/>
        </w:rPr>
        <w:t xml:space="preserve"> si ch</w:t>
      </w:r>
      <w:r w:rsidR="00FB1FC9" w:rsidRPr="00FB1FC9">
        <w:rPr>
          <w:i/>
          <w:iCs/>
          <w:sz w:val="22"/>
          <w:szCs w:val="22"/>
        </w:rPr>
        <w:t>è</w:t>
      </w:r>
      <w:r w:rsidRPr="00FB1FC9">
        <w:rPr>
          <w:i/>
          <w:iCs/>
          <w:sz w:val="22"/>
          <w:szCs w:val="22"/>
        </w:rPr>
        <w:t>re</w:t>
      </w:r>
      <w:r w:rsidRPr="006048BB">
        <w:rPr>
          <w:sz w:val="22"/>
          <w:szCs w:val="22"/>
        </w:rPr>
        <w:t>..." (written ca. 1890), the first stanza reads;</w:t>
      </w:r>
    </w:p>
    <w:p w:rsidR="00093963" w:rsidRPr="005870BF" w:rsidRDefault="005870BF" w:rsidP="00635967">
      <w:pPr>
        <w:spacing w:line="360" w:lineRule="auto"/>
        <w:rPr>
          <w:i/>
          <w:iCs/>
          <w:sz w:val="22"/>
          <w:szCs w:val="22"/>
        </w:rPr>
      </w:pPr>
      <w:r w:rsidRPr="005870BF">
        <w:rPr>
          <w:i/>
          <w:iCs/>
          <w:sz w:val="22"/>
          <w:szCs w:val="22"/>
        </w:rPr>
        <w:t>O</w:t>
      </w:r>
      <w:r w:rsidR="00093963" w:rsidRPr="005870BF">
        <w:rPr>
          <w:i/>
          <w:iCs/>
          <w:sz w:val="22"/>
          <w:szCs w:val="22"/>
        </w:rPr>
        <w:t xml:space="preserve"> si </w:t>
      </w:r>
      <w:r w:rsidRPr="005870BF">
        <w:rPr>
          <w:i/>
          <w:iCs/>
          <w:sz w:val="22"/>
          <w:szCs w:val="22"/>
        </w:rPr>
        <w:t xml:space="preserve">chère </w:t>
      </w:r>
      <w:r w:rsidR="00093963" w:rsidRPr="005870BF">
        <w:rPr>
          <w:i/>
          <w:iCs/>
          <w:sz w:val="22"/>
          <w:szCs w:val="22"/>
        </w:rPr>
        <w:t xml:space="preserve">de loin et proche et blanche, </w:t>
      </w:r>
      <w:r w:rsidR="00093963" w:rsidRPr="005870BF">
        <w:rPr>
          <w:i/>
          <w:iCs/>
          <w:sz w:val="22"/>
          <w:szCs w:val="22"/>
          <w:u w:val="single"/>
        </w:rPr>
        <w:t>si</w:t>
      </w:r>
    </w:p>
    <w:p w:rsidR="00093963" w:rsidRPr="005870BF" w:rsidRDefault="005870BF" w:rsidP="00635967">
      <w:pPr>
        <w:spacing w:line="360" w:lineRule="auto"/>
        <w:rPr>
          <w:i/>
          <w:iCs/>
          <w:sz w:val="22"/>
          <w:szCs w:val="22"/>
        </w:rPr>
      </w:pPr>
      <w:r w:rsidRPr="005870BF">
        <w:rPr>
          <w:i/>
          <w:iCs/>
          <w:sz w:val="22"/>
          <w:szCs w:val="22"/>
        </w:rPr>
        <w:t>Dé</w:t>
      </w:r>
      <w:r w:rsidR="00093963" w:rsidRPr="005870BF">
        <w:rPr>
          <w:i/>
          <w:iCs/>
          <w:sz w:val="22"/>
          <w:szCs w:val="22"/>
        </w:rPr>
        <w:t>licieusement toi, Mary, que je songe</w:t>
      </w:r>
    </w:p>
    <w:p w:rsidR="00093963" w:rsidRPr="005870BF" w:rsidRDefault="00093963" w:rsidP="00635967">
      <w:pPr>
        <w:spacing w:line="360" w:lineRule="auto"/>
        <w:rPr>
          <w:i/>
          <w:iCs/>
          <w:sz w:val="22"/>
          <w:szCs w:val="22"/>
        </w:rPr>
      </w:pPr>
      <w:r w:rsidRPr="005870BF">
        <w:rPr>
          <w:i/>
          <w:iCs/>
          <w:sz w:val="22"/>
          <w:szCs w:val="22"/>
        </w:rPr>
        <w:t xml:space="preserve">A quelque baume rare </w:t>
      </w:r>
      <w:r w:rsidR="005870BF" w:rsidRPr="005870BF">
        <w:rPr>
          <w:i/>
          <w:iCs/>
          <w:sz w:val="22"/>
          <w:szCs w:val="22"/>
        </w:rPr>
        <w:t>è</w:t>
      </w:r>
      <w:r w:rsidRPr="005870BF">
        <w:rPr>
          <w:i/>
          <w:iCs/>
          <w:sz w:val="22"/>
          <w:szCs w:val="22"/>
        </w:rPr>
        <w:t>man</w:t>
      </w:r>
      <w:r w:rsidR="005870BF" w:rsidRPr="005870BF">
        <w:rPr>
          <w:i/>
          <w:iCs/>
          <w:sz w:val="22"/>
          <w:szCs w:val="22"/>
        </w:rPr>
        <w:t>è</w:t>
      </w:r>
      <w:r w:rsidRPr="005870BF">
        <w:rPr>
          <w:i/>
          <w:iCs/>
          <w:sz w:val="22"/>
          <w:szCs w:val="22"/>
        </w:rPr>
        <w:t xml:space="preserve"> par mensonge</w:t>
      </w:r>
    </w:p>
    <w:p w:rsidR="00093963" w:rsidRPr="005870BF" w:rsidRDefault="00093963" w:rsidP="00635967">
      <w:pPr>
        <w:spacing w:line="360" w:lineRule="auto"/>
        <w:rPr>
          <w:i/>
          <w:iCs/>
          <w:sz w:val="22"/>
          <w:szCs w:val="22"/>
        </w:rPr>
      </w:pPr>
      <w:r w:rsidRPr="005870BF">
        <w:rPr>
          <w:i/>
          <w:iCs/>
          <w:sz w:val="22"/>
          <w:szCs w:val="22"/>
        </w:rPr>
        <w:t>Sur aucun bouquetier de cristal obscur</w:t>
      </w:r>
      <w:r w:rsidRPr="005870BF">
        <w:rPr>
          <w:i/>
          <w:iCs/>
          <w:sz w:val="22"/>
          <w:szCs w:val="22"/>
          <w:u w:val="single"/>
        </w:rPr>
        <w:t>ci</w:t>
      </w:r>
      <w:r w:rsidRPr="005870BF">
        <w:rPr>
          <w:i/>
          <w:iCs/>
          <w:sz w:val="22"/>
          <w:szCs w:val="22"/>
        </w:rPr>
        <w:t>.••</w:t>
      </w:r>
    </w:p>
    <w:p w:rsidR="00093963" w:rsidRPr="006048BB" w:rsidRDefault="00093963" w:rsidP="00C757D3">
      <w:pPr>
        <w:spacing w:line="480" w:lineRule="auto"/>
        <w:rPr>
          <w:sz w:val="22"/>
          <w:szCs w:val="22"/>
        </w:rPr>
      </w:pPr>
      <w:r w:rsidRPr="006048BB">
        <w:rPr>
          <w:sz w:val="22"/>
          <w:szCs w:val="22"/>
        </w:rPr>
        <w:t>And in</w:t>
      </w:r>
      <w:r w:rsidR="00014EF6">
        <w:rPr>
          <w:sz w:val="22"/>
          <w:szCs w:val="22"/>
        </w:rPr>
        <w:t xml:space="preserve"> the quatrain, "Crieur d'imprimé</w:t>
      </w:r>
      <w:r w:rsidRPr="006048BB">
        <w:rPr>
          <w:sz w:val="22"/>
          <w:szCs w:val="22"/>
        </w:rPr>
        <w:t>s" (written in 1889), Mallarm</w:t>
      </w:r>
      <w:r w:rsidR="00014EF6">
        <w:rPr>
          <w:sz w:val="22"/>
          <w:szCs w:val="22"/>
        </w:rPr>
        <w:t>é</w:t>
      </w:r>
      <w:r w:rsidRPr="006048BB">
        <w:rPr>
          <w:sz w:val="22"/>
          <w:szCs w:val="22"/>
        </w:rPr>
        <w:t xml:space="preserve"> rhymes:</w:t>
      </w:r>
    </w:p>
    <w:p w:rsidR="000F76D5" w:rsidRPr="000F76D5" w:rsidRDefault="00093963" w:rsidP="00635967">
      <w:pPr>
        <w:spacing w:line="360" w:lineRule="auto"/>
        <w:rPr>
          <w:i/>
          <w:iCs/>
          <w:sz w:val="22"/>
          <w:szCs w:val="22"/>
        </w:rPr>
      </w:pPr>
      <w:r w:rsidRPr="000F76D5">
        <w:rPr>
          <w:i/>
          <w:iCs/>
          <w:sz w:val="22"/>
          <w:szCs w:val="22"/>
        </w:rPr>
        <w:t>Tourjours, n</w:t>
      </w:r>
      <w:r w:rsidR="00014EF6" w:rsidRPr="000F76D5">
        <w:rPr>
          <w:i/>
          <w:iCs/>
          <w:sz w:val="22"/>
          <w:szCs w:val="22"/>
        </w:rPr>
        <w:t>’</w:t>
      </w:r>
      <w:r w:rsidRPr="000F76D5">
        <w:rPr>
          <w:i/>
          <w:iCs/>
          <w:sz w:val="22"/>
          <w:szCs w:val="22"/>
        </w:rPr>
        <w:t xml:space="preserve">mporte </w:t>
      </w:r>
      <w:r w:rsidR="00014EF6" w:rsidRPr="000F76D5">
        <w:rPr>
          <w:i/>
          <w:iCs/>
          <w:sz w:val="22"/>
          <w:szCs w:val="22"/>
        </w:rPr>
        <w:t>l</w:t>
      </w:r>
      <w:r w:rsidRPr="000F76D5">
        <w:rPr>
          <w:i/>
          <w:iCs/>
          <w:sz w:val="22"/>
          <w:szCs w:val="22"/>
        </w:rPr>
        <w:t xml:space="preserve">e titre, </w:t>
      </w:r>
    </w:p>
    <w:p w:rsidR="000F76D5" w:rsidRPr="000F76D5" w:rsidRDefault="000F76D5" w:rsidP="00635967">
      <w:pPr>
        <w:spacing w:line="360" w:lineRule="auto"/>
        <w:rPr>
          <w:i/>
          <w:iCs/>
          <w:sz w:val="22"/>
          <w:szCs w:val="22"/>
        </w:rPr>
      </w:pPr>
      <w:r w:rsidRPr="000F76D5">
        <w:rPr>
          <w:i/>
          <w:iCs/>
          <w:sz w:val="22"/>
          <w:szCs w:val="22"/>
        </w:rPr>
        <w:t>Sans mêm</w:t>
      </w:r>
      <w:r w:rsidR="00093963" w:rsidRPr="000F76D5">
        <w:rPr>
          <w:i/>
          <w:iCs/>
          <w:sz w:val="22"/>
          <w:szCs w:val="22"/>
        </w:rPr>
        <w:t>e s</w:t>
      </w:r>
      <w:r w:rsidRPr="000F76D5">
        <w:rPr>
          <w:i/>
          <w:iCs/>
          <w:sz w:val="22"/>
          <w:szCs w:val="22"/>
        </w:rPr>
        <w:t>’e</w:t>
      </w:r>
      <w:r w:rsidR="00093963" w:rsidRPr="000F76D5">
        <w:rPr>
          <w:i/>
          <w:iCs/>
          <w:sz w:val="22"/>
          <w:szCs w:val="22"/>
        </w:rPr>
        <w:t>nrh</w:t>
      </w:r>
      <w:r w:rsidR="00093963" w:rsidRPr="000F76D5">
        <w:rPr>
          <w:i/>
          <w:iCs/>
          <w:sz w:val="22"/>
          <w:szCs w:val="22"/>
          <w:u w:val="single"/>
        </w:rPr>
        <w:t>umer au</w:t>
      </w:r>
      <w:r w:rsidR="00093963" w:rsidRPr="000F76D5">
        <w:rPr>
          <w:i/>
          <w:iCs/>
          <w:sz w:val="22"/>
          <w:szCs w:val="22"/>
        </w:rPr>
        <w:t xml:space="preserve"> </w:t>
      </w:r>
    </w:p>
    <w:p w:rsidR="000F76D5" w:rsidRPr="000F76D5" w:rsidRDefault="000F76D5" w:rsidP="00635967">
      <w:pPr>
        <w:spacing w:line="360" w:lineRule="auto"/>
        <w:rPr>
          <w:i/>
          <w:iCs/>
          <w:sz w:val="22"/>
          <w:szCs w:val="22"/>
        </w:rPr>
      </w:pPr>
      <w:r w:rsidRPr="000F76D5">
        <w:rPr>
          <w:i/>
          <w:iCs/>
          <w:sz w:val="22"/>
          <w:szCs w:val="22"/>
        </w:rPr>
        <w:t>Dé</w:t>
      </w:r>
      <w:r w:rsidR="00093963" w:rsidRPr="000F76D5">
        <w:rPr>
          <w:i/>
          <w:iCs/>
          <w:sz w:val="22"/>
          <w:szCs w:val="22"/>
        </w:rPr>
        <w:t>gel, ce gai siffle</w:t>
      </w:r>
      <w:r w:rsidR="00F00D2C" w:rsidRPr="000F76D5">
        <w:rPr>
          <w:i/>
          <w:iCs/>
          <w:sz w:val="22"/>
          <w:szCs w:val="22"/>
        </w:rPr>
        <w:t>–</w:t>
      </w:r>
      <w:r w:rsidRPr="000F76D5">
        <w:rPr>
          <w:i/>
          <w:iCs/>
          <w:sz w:val="22"/>
          <w:szCs w:val="22"/>
        </w:rPr>
        <w:t>li</w:t>
      </w:r>
      <w:r w:rsidR="00093963" w:rsidRPr="000F76D5">
        <w:rPr>
          <w:i/>
          <w:iCs/>
          <w:sz w:val="22"/>
          <w:szCs w:val="22"/>
        </w:rPr>
        <w:t xml:space="preserve">tre </w:t>
      </w:r>
    </w:p>
    <w:p w:rsidR="00093963" w:rsidRPr="000F76D5" w:rsidRDefault="00093963" w:rsidP="00635967">
      <w:pPr>
        <w:spacing w:line="360" w:lineRule="auto"/>
        <w:rPr>
          <w:i/>
          <w:iCs/>
          <w:sz w:val="22"/>
          <w:szCs w:val="22"/>
        </w:rPr>
      </w:pPr>
      <w:r w:rsidRPr="000F76D5">
        <w:rPr>
          <w:i/>
          <w:iCs/>
          <w:sz w:val="22"/>
          <w:szCs w:val="22"/>
        </w:rPr>
        <w:t>Crie un pre</w:t>
      </w:r>
      <w:r w:rsidR="000F76D5" w:rsidRPr="000F76D5">
        <w:rPr>
          <w:i/>
          <w:iCs/>
          <w:sz w:val="22"/>
          <w:szCs w:val="22"/>
        </w:rPr>
        <w:t>mier n</w:t>
      </w:r>
      <w:r w:rsidR="000F76D5" w:rsidRPr="000F76D5">
        <w:rPr>
          <w:i/>
          <w:iCs/>
          <w:sz w:val="22"/>
          <w:szCs w:val="22"/>
          <w:u w:val="single"/>
        </w:rPr>
        <w:t>umé</w:t>
      </w:r>
      <w:r w:rsidRPr="000F76D5">
        <w:rPr>
          <w:i/>
          <w:iCs/>
          <w:sz w:val="22"/>
          <w:szCs w:val="22"/>
          <w:u w:val="single"/>
        </w:rPr>
        <w:t>ro</w:t>
      </w:r>
      <w:r w:rsidRPr="000F76D5">
        <w:rPr>
          <w:i/>
          <w:iCs/>
          <w:sz w:val="22"/>
          <w:szCs w:val="22"/>
        </w:rPr>
        <w:t>.</w:t>
      </w:r>
    </w:p>
    <w:p w:rsidR="00093963" w:rsidRPr="006048BB" w:rsidRDefault="00093963" w:rsidP="00C757D3">
      <w:pPr>
        <w:spacing w:line="480" w:lineRule="auto"/>
        <w:rPr>
          <w:sz w:val="22"/>
          <w:szCs w:val="22"/>
        </w:rPr>
      </w:pPr>
      <w:r w:rsidRPr="006048BB">
        <w:rPr>
          <w:sz w:val="22"/>
          <w:szCs w:val="22"/>
        </w:rPr>
        <w:t>How far this manner of rhyming in the French may be given a role which is too critical, in our sense, is difficult to say.  Without doubt, the vocalic value of the article (</w:t>
      </w:r>
      <w:r w:rsidRPr="00635967">
        <w:rPr>
          <w:i/>
          <w:iCs/>
          <w:sz w:val="22"/>
          <w:szCs w:val="22"/>
          <w:u w:val="single"/>
        </w:rPr>
        <w:t>au</w:t>
      </w:r>
      <w:r w:rsidRPr="006048BB">
        <w:rPr>
          <w:sz w:val="22"/>
          <w:szCs w:val="22"/>
        </w:rPr>
        <w:t>) in French, for example, is stronger (and possibly more capable of rhym</w:t>
      </w:r>
      <w:r w:rsidR="00EE3E9E">
        <w:rPr>
          <w:sz w:val="22"/>
          <w:szCs w:val="22"/>
        </w:rPr>
        <w:t>e</w:t>
      </w:r>
      <w:r w:rsidRPr="006048BB">
        <w:rPr>
          <w:sz w:val="22"/>
          <w:szCs w:val="22"/>
        </w:rPr>
        <w:t xml:space="preserve"> as well) than in the German</w:t>
      </w:r>
    </w:p>
    <w:p w:rsidR="00575127" w:rsidRDefault="00575127" w:rsidP="00575127">
      <w:pPr>
        <w:spacing w:line="480" w:lineRule="auto"/>
        <w:jc w:val="right"/>
        <w:rPr>
          <w:sz w:val="22"/>
          <w:szCs w:val="22"/>
        </w:rPr>
      </w:pPr>
      <w:r>
        <w:rPr>
          <w:sz w:val="22"/>
          <w:szCs w:val="22"/>
        </w:rPr>
        <w:br w:type="page"/>
      </w:r>
      <w:r w:rsidR="00F00D2C" w:rsidRPr="006048BB">
        <w:rPr>
          <w:sz w:val="22"/>
          <w:szCs w:val="22"/>
        </w:rPr>
        <w:lastRenderedPageBreak/>
        <w:t>–</w:t>
      </w:r>
      <w:r w:rsidR="00615056" w:rsidRPr="006048BB">
        <w:rPr>
          <w:sz w:val="22"/>
          <w:szCs w:val="22"/>
        </w:rPr>
        <w:t>39</w:t>
      </w:r>
      <w:r w:rsidR="00F00D2C" w:rsidRPr="006048BB">
        <w:rPr>
          <w:sz w:val="22"/>
          <w:szCs w:val="22"/>
        </w:rPr>
        <w:t>–</w:t>
      </w:r>
    </w:p>
    <w:p w:rsidR="00615056" w:rsidRPr="006048BB" w:rsidRDefault="00615056" w:rsidP="00C757D3">
      <w:pPr>
        <w:spacing w:line="480" w:lineRule="auto"/>
        <w:rPr>
          <w:sz w:val="22"/>
          <w:szCs w:val="22"/>
        </w:rPr>
      </w:pPr>
      <w:r w:rsidRPr="006048BB">
        <w:rPr>
          <w:sz w:val="22"/>
          <w:szCs w:val="22"/>
        </w:rPr>
        <w:t>(</w:t>
      </w:r>
      <w:r w:rsidRPr="009C1A12">
        <w:rPr>
          <w:i/>
          <w:iCs/>
          <w:sz w:val="22"/>
          <w:szCs w:val="22"/>
          <w:u w:val="single"/>
        </w:rPr>
        <w:t>dem</w:t>
      </w:r>
      <w:r w:rsidRPr="006048BB">
        <w:rPr>
          <w:sz w:val="22"/>
          <w:szCs w:val="22"/>
        </w:rPr>
        <w:t>).  What is more, the musicality</w:t>
      </w:r>
      <w:r w:rsidR="008922C1">
        <w:rPr>
          <w:sz w:val="22"/>
          <w:szCs w:val="22"/>
        </w:rPr>
        <w:t xml:space="preserve"> of language  for which Mallarmé</w:t>
      </w:r>
      <w:r w:rsidRPr="006048BB">
        <w:rPr>
          <w:sz w:val="22"/>
          <w:szCs w:val="22"/>
        </w:rPr>
        <w:t xml:space="preserve"> strove could possibly throw another light on this rhyming, had it not had the tendency, on the other hand, to actualize an agreement, indeed, a fusion of two opposing worlds.  Thus regarded, it would then surely have to be considered, so to speak, as the musical forerunner of the new rhyme</w:t>
      </w:r>
      <w:r w:rsidR="00F00D2C" w:rsidRPr="006048BB">
        <w:rPr>
          <w:sz w:val="22"/>
          <w:szCs w:val="22"/>
        </w:rPr>
        <w:t>–</w:t>
      </w:r>
      <w:r w:rsidRPr="006048BB">
        <w:rPr>
          <w:sz w:val="22"/>
          <w:szCs w:val="22"/>
        </w:rPr>
        <w:t>usage.</w:t>
      </w:r>
    </w:p>
    <w:p w:rsidR="00615056" w:rsidRPr="006048BB" w:rsidRDefault="00615056" w:rsidP="00C757D3">
      <w:pPr>
        <w:spacing w:line="480" w:lineRule="auto"/>
        <w:rPr>
          <w:sz w:val="22"/>
          <w:szCs w:val="22"/>
        </w:rPr>
      </w:pPr>
      <w:r w:rsidRPr="006048BB">
        <w:rPr>
          <w:sz w:val="22"/>
          <w:szCs w:val="22"/>
        </w:rPr>
        <w:t xml:space="preserve">In each case, however, the examples which are found by Apollinaire, are to be assessed as such forerunners, and likewise the rhyme with </w:t>
      </w:r>
      <w:r w:rsidRPr="007A7E07">
        <w:rPr>
          <w:i/>
          <w:iCs/>
          <w:sz w:val="22"/>
          <w:szCs w:val="22"/>
          <w:u w:val="single"/>
        </w:rPr>
        <w:t>maints</w:t>
      </w:r>
      <w:r w:rsidR="001B685F">
        <w:rPr>
          <w:sz w:val="22"/>
          <w:szCs w:val="22"/>
        </w:rPr>
        <w:t>, which Mallarmé</w:t>
      </w:r>
      <w:r w:rsidRPr="006048BB">
        <w:rPr>
          <w:sz w:val="22"/>
          <w:szCs w:val="22"/>
        </w:rPr>
        <w:t xml:space="preserve"> used in his last poems; it concerns the second quatrain of the sonnet, "</w:t>
      </w:r>
      <w:r w:rsidRPr="001B685F">
        <w:rPr>
          <w:i/>
          <w:iCs/>
          <w:sz w:val="22"/>
          <w:szCs w:val="22"/>
        </w:rPr>
        <w:t>Tombeau</w:t>
      </w:r>
      <w:r w:rsidRPr="006048BB">
        <w:rPr>
          <w:sz w:val="22"/>
          <w:szCs w:val="22"/>
        </w:rPr>
        <w:t>" written in "</w:t>
      </w:r>
      <w:r w:rsidRPr="001B685F">
        <w:rPr>
          <w:i/>
          <w:iCs/>
          <w:sz w:val="22"/>
          <w:szCs w:val="22"/>
        </w:rPr>
        <w:t>Janvier 1897</w:t>
      </w:r>
      <w:r w:rsidR="001B685F">
        <w:rPr>
          <w:sz w:val="22"/>
          <w:szCs w:val="22"/>
        </w:rPr>
        <w:t>,</w:t>
      </w:r>
      <w:r w:rsidR="00D4225B">
        <w:rPr>
          <w:sz w:val="22"/>
          <w:szCs w:val="22"/>
        </w:rPr>
        <w:t xml:space="preserve">" which is as follows: </w:t>
      </w:r>
    </w:p>
    <w:p w:rsidR="00615056" w:rsidRPr="00630DC0" w:rsidRDefault="00615056" w:rsidP="00C757D3">
      <w:pPr>
        <w:spacing w:line="480" w:lineRule="auto"/>
        <w:rPr>
          <w:i/>
          <w:iCs/>
          <w:sz w:val="22"/>
          <w:szCs w:val="22"/>
        </w:rPr>
      </w:pPr>
      <w:r w:rsidRPr="00630DC0">
        <w:rPr>
          <w:i/>
          <w:iCs/>
          <w:sz w:val="22"/>
          <w:szCs w:val="22"/>
        </w:rPr>
        <w:t>Ici presque toujours si Ie ramier roucoule,</w:t>
      </w:r>
    </w:p>
    <w:p w:rsidR="00615056" w:rsidRPr="00630DC0" w:rsidRDefault="00630DC0" w:rsidP="00C757D3">
      <w:pPr>
        <w:spacing w:line="480" w:lineRule="auto"/>
        <w:rPr>
          <w:i/>
          <w:iCs/>
          <w:sz w:val="22"/>
          <w:szCs w:val="22"/>
        </w:rPr>
      </w:pPr>
      <w:r w:rsidRPr="00630DC0">
        <w:rPr>
          <w:i/>
          <w:iCs/>
          <w:sz w:val="22"/>
          <w:szCs w:val="22"/>
        </w:rPr>
        <w:t>C</w:t>
      </w:r>
      <w:r w:rsidR="00615056" w:rsidRPr="00630DC0">
        <w:rPr>
          <w:i/>
          <w:iCs/>
          <w:sz w:val="22"/>
          <w:szCs w:val="22"/>
        </w:rPr>
        <w:t>et immat</w:t>
      </w:r>
      <w:r w:rsidRPr="00630DC0">
        <w:rPr>
          <w:i/>
          <w:iCs/>
          <w:sz w:val="22"/>
          <w:szCs w:val="22"/>
        </w:rPr>
        <w:t>é</w:t>
      </w:r>
      <w:r w:rsidR="00615056" w:rsidRPr="00630DC0">
        <w:rPr>
          <w:i/>
          <w:iCs/>
          <w:sz w:val="22"/>
          <w:szCs w:val="22"/>
        </w:rPr>
        <w:t xml:space="preserve">riel deuil opprime de </w:t>
      </w:r>
      <w:r w:rsidR="00615056" w:rsidRPr="00630DC0">
        <w:rPr>
          <w:i/>
          <w:iCs/>
          <w:sz w:val="22"/>
          <w:szCs w:val="22"/>
          <w:u w:val="single"/>
        </w:rPr>
        <w:t>maints</w:t>
      </w:r>
    </w:p>
    <w:p w:rsidR="00615056" w:rsidRPr="00630DC0" w:rsidRDefault="00615056" w:rsidP="00C757D3">
      <w:pPr>
        <w:spacing w:line="480" w:lineRule="auto"/>
        <w:rPr>
          <w:i/>
          <w:iCs/>
          <w:sz w:val="22"/>
          <w:szCs w:val="22"/>
        </w:rPr>
      </w:pPr>
      <w:r w:rsidRPr="00630DC0">
        <w:rPr>
          <w:i/>
          <w:iCs/>
          <w:sz w:val="22"/>
          <w:szCs w:val="22"/>
        </w:rPr>
        <w:t>Nubiles plis l</w:t>
      </w:r>
      <w:r w:rsidR="00630DC0" w:rsidRPr="00630DC0">
        <w:rPr>
          <w:i/>
          <w:iCs/>
          <w:sz w:val="22"/>
          <w:szCs w:val="22"/>
        </w:rPr>
        <w:t>’a</w:t>
      </w:r>
      <w:r w:rsidRPr="00630DC0">
        <w:rPr>
          <w:i/>
          <w:iCs/>
          <w:sz w:val="22"/>
          <w:szCs w:val="22"/>
        </w:rPr>
        <w:t>stre m</w:t>
      </w:r>
      <w:r w:rsidR="00630DC0" w:rsidRPr="00630DC0">
        <w:rPr>
          <w:i/>
          <w:iCs/>
          <w:sz w:val="22"/>
          <w:szCs w:val="22"/>
        </w:rPr>
        <w:t>û</w:t>
      </w:r>
      <w:r w:rsidRPr="00630DC0">
        <w:rPr>
          <w:i/>
          <w:iCs/>
          <w:sz w:val="22"/>
          <w:szCs w:val="22"/>
        </w:rPr>
        <w:t>ri des lende</w:t>
      </w:r>
      <w:r w:rsidRPr="00630DC0">
        <w:rPr>
          <w:i/>
          <w:iCs/>
          <w:sz w:val="22"/>
          <w:szCs w:val="22"/>
          <w:u w:val="single"/>
        </w:rPr>
        <w:t>ma</w:t>
      </w:r>
      <w:r w:rsidR="00630DC0" w:rsidRPr="00630DC0">
        <w:rPr>
          <w:i/>
          <w:iCs/>
          <w:sz w:val="22"/>
          <w:szCs w:val="22"/>
          <w:u w:val="single"/>
        </w:rPr>
        <w:t>i</w:t>
      </w:r>
      <w:r w:rsidRPr="00630DC0">
        <w:rPr>
          <w:i/>
          <w:iCs/>
          <w:sz w:val="22"/>
          <w:szCs w:val="22"/>
          <w:u w:val="single"/>
        </w:rPr>
        <w:t>ns</w:t>
      </w:r>
    </w:p>
    <w:p w:rsidR="00615056" w:rsidRPr="00630DC0" w:rsidRDefault="00615056" w:rsidP="00C757D3">
      <w:pPr>
        <w:spacing w:line="480" w:lineRule="auto"/>
        <w:rPr>
          <w:i/>
          <w:iCs/>
          <w:sz w:val="22"/>
          <w:szCs w:val="22"/>
        </w:rPr>
      </w:pPr>
      <w:r w:rsidRPr="00630DC0">
        <w:rPr>
          <w:i/>
          <w:iCs/>
          <w:sz w:val="22"/>
          <w:szCs w:val="22"/>
        </w:rPr>
        <w:t>Dont un scintillement arsentera la foule...</w:t>
      </w:r>
    </w:p>
    <w:p w:rsidR="00615056" w:rsidRPr="006048BB" w:rsidRDefault="00615056" w:rsidP="00C757D3">
      <w:pPr>
        <w:spacing w:line="480" w:lineRule="auto"/>
        <w:rPr>
          <w:sz w:val="22"/>
          <w:szCs w:val="22"/>
        </w:rPr>
      </w:pPr>
      <w:r w:rsidRPr="006048BB">
        <w:rPr>
          <w:sz w:val="22"/>
          <w:szCs w:val="22"/>
        </w:rPr>
        <w:t>We cannot, however, dwell any longer with a listing of examples which has in itself a somewhat amply brutal way due to  the limitations of the rhyme</w:t>
      </w:r>
      <w:r w:rsidR="00F00D2C" w:rsidRPr="006048BB">
        <w:rPr>
          <w:sz w:val="22"/>
          <w:szCs w:val="22"/>
        </w:rPr>
        <w:t>–</w:t>
      </w:r>
      <w:r w:rsidRPr="006048BB">
        <w:rPr>
          <w:sz w:val="22"/>
          <w:szCs w:val="22"/>
        </w:rPr>
        <w:t>pairs, due to the limitations of space, citing in each case the entire poem or merely a single line for which the rhymes are overtones. I've confined myself to quoting at least one poem from the French.  It is by Aragon</w:t>
      </w:r>
      <w:r w:rsidR="004D00A9">
        <w:rPr>
          <w:sz w:val="22"/>
          <w:szCs w:val="22"/>
        </w:rPr>
        <w:t>, originating in winter 1939/40,</w:t>
      </w:r>
      <w:r w:rsidRPr="006048BB">
        <w:rPr>
          <w:sz w:val="22"/>
          <w:szCs w:val="22"/>
        </w:rPr>
        <w:t xml:space="preserve"> in the battlefield, and was published in the journal, "</w:t>
      </w:r>
      <w:r w:rsidRPr="00D34D74">
        <w:rPr>
          <w:i/>
          <w:iCs/>
          <w:sz w:val="22"/>
          <w:szCs w:val="22"/>
        </w:rPr>
        <w:t>Mesure</w:t>
      </w:r>
      <w:r w:rsidRPr="006048BB">
        <w:rPr>
          <w:sz w:val="22"/>
          <w:szCs w:val="22"/>
        </w:rPr>
        <w:t>" (1940, Nr. 1), under the title:  "</w:t>
      </w:r>
      <w:r w:rsidRPr="00D34D74">
        <w:rPr>
          <w:i/>
          <w:iCs/>
          <w:sz w:val="22"/>
          <w:szCs w:val="22"/>
        </w:rPr>
        <w:t>Petite Suite sans Fil</w:t>
      </w:r>
      <w:r w:rsidRPr="006048BB">
        <w:rPr>
          <w:sz w:val="22"/>
          <w:szCs w:val="22"/>
        </w:rPr>
        <w:t>"; its poetic quality alone justifies quoting it here in extenso:</w:t>
      </w:r>
    </w:p>
    <w:p w:rsidR="00D34D74" w:rsidRDefault="00D34D74" w:rsidP="00D34D74">
      <w:pPr>
        <w:jc w:val="right"/>
        <w:rPr>
          <w:sz w:val="22"/>
          <w:szCs w:val="22"/>
        </w:rPr>
      </w:pPr>
      <w:r>
        <w:rPr>
          <w:sz w:val="22"/>
          <w:szCs w:val="22"/>
        </w:rPr>
        <w:br w:type="page"/>
      </w:r>
      <w:r w:rsidR="002667DE" w:rsidRPr="006048BB">
        <w:rPr>
          <w:sz w:val="22"/>
          <w:szCs w:val="22"/>
        </w:rPr>
        <w:lastRenderedPageBreak/>
        <w:t>–40–</w:t>
      </w:r>
    </w:p>
    <w:p w:rsidR="00615056" w:rsidRPr="004D7C25" w:rsidRDefault="00615056" w:rsidP="006051CE">
      <w:pPr>
        <w:rPr>
          <w:i/>
          <w:iCs/>
          <w:sz w:val="22"/>
          <w:szCs w:val="22"/>
        </w:rPr>
      </w:pPr>
      <w:r w:rsidRPr="004D7C25">
        <w:rPr>
          <w:i/>
          <w:iCs/>
          <w:sz w:val="22"/>
          <w:szCs w:val="22"/>
        </w:rPr>
        <w:t>Ah parlez</w:t>
      </w:r>
      <w:r w:rsidR="00F00D2C" w:rsidRPr="004D7C25">
        <w:rPr>
          <w:i/>
          <w:iCs/>
          <w:sz w:val="22"/>
          <w:szCs w:val="22"/>
        </w:rPr>
        <w:t>–</w:t>
      </w:r>
      <w:r w:rsidRPr="004D7C25">
        <w:rPr>
          <w:i/>
          <w:iCs/>
          <w:sz w:val="22"/>
          <w:szCs w:val="22"/>
        </w:rPr>
        <w:t>moi d</w:t>
      </w:r>
      <w:r w:rsidR="00DB4EF8" w:rsidRPr="004D7C25">
        <w:rPr>
          <w:i/>
          <w:iCs/>
          <w:sz w:val="22"/>
          <w:szCs w:val="22"/>
        </w:rPr>
        <w:t>’</w:t>
      </w:r>
      <w:r w:rsidRPr="004D7C25">
        <w:rPr>
          <w:i/>
          <w:iCs/>
          <w:sz w:val="22"/>
          <w:szCs w:val="22"/>
        </w:rPr>
        <w:t xml:space="preserve">amour ondes petites </w:t>
      </w:r>
      <w:r w:rsidRPr="004D7C25">
        <w:rPr>
          <w:i/>
          <w:iCs/>
          <w:sz w:val="22"/>
          <w:szCs w:val="22"/>
          <w:u w:val="single"/>
        </w:rPr>
        <w:t>ondes</w:t>
      </w:r>
    </w:p>
    <w:p w:rsidR="00615056" w:rsidRPr="004D7C25" w:rsidRDefault="00615056" w:rsidP="006051CE">
      <w:pPr>
        <w:rPr>
          <w:i/>
          <w:iCs/>
          <w:sz w:val="22"/>
          <w:szCs w:val="22"/>
        </w:rPr>
      </w:pPr>
      <w:r w:rsidRPr="004D7C25">
        <w:rPr>
          <w:i/>
          <w:iCs/>
          <w:sz w:val="22"/>
          <w:szCs w:val="22"/>
        </w:rPr>
        <w:t>Le c</w:t>
      </w:r>
      <w:r w:rsidR="00DB4EF8" w:rsidRPr="004D7C25">
        <w:rPr>
          <w:i/>
          <w:iCs/>
          <w:sz w:val="22"/>
          <w:szCs w:val="22"/>
        </w:rPr>
        <w:t>œur dans l’</w:t>
      </w:r>
      <w:r w:rsidRPr="004D7C25">
        <w:rPr>
          <w:i/>
          <w:iCs/>
          <w:sz w:val="22"/>
          <w:szCs w:val="22"/>
        </w:rPr>
        <w:t>ombre encore a ses chants et ses cris</w:t>
      </w:r>
    </w:p>
    <w:p w:rsidR="00615056" w:rsidRPr="004D7C25" w:rsidRDefault="00615056" w:rsidP="006051CE">
      <w:pPr>
        <w:rPr>
          <w:i/>
          <w:iCs/>
          <w:sz w:val="22"/>
          <w:szCs w:val="22"/>
        </w:rPr>
      </w:pPr>
      <w:r w:rsidRPr="004D7C25">
        <w:rPr>
          <w:i/>
          <w:iCs/>
          <w:sz w:val="22"/>
          <w:szCs w:val="22"/>
        </w:rPr>
        <w:t>Ah parlez</w:t>
      </w:r>
      <w:r w:rsidR="00F00D2C" w:rsidRPr="004D7C25">
        <w:rPr>
          <w:i/>
          <w:iCs/>
          <w:sz w:val="22"/>
          <w:szCs w:val="22"/>
        </w:rPr>
        <w:t>–</w:t>
      </w:r>
      <w:r w:rsidR="00DB4EF8" w:rsidRPr="004D7C25">
        <w:rPr>
          <w:i/>
          <w:iCs/>
          <w:sz w:val="22"/>
          <w:szCs w:val="22"/>
        </w:rPr>
        <w:t>moi d’</w:t>
      </w:r>
      <w:r w:rsidRPr="004D7C25">
        <w:rPr>
          <w:i/>
          <w:iCs/>
          <w:sz w:val="22"/>
          <w:szCs w:val="22"/>
        </w:rPr>
        <w:t>amour voici les .jours o</w:t>
      </w:r>
      <w:r w:rsidR="00DB4EF8" w:rsidRPr="004D7C25">
        <w:rPr>
          <w:i/>
          <w:iCs/>
          <w:sz w:val="22"/>
          <w:szCs w:val="22"/>
        </w:rPr>
        <w:t>ù</w:t>
      </w:r>
      <w:r w:rsidRPr="004D7C25">
        <w:rPr>
          <w:i/>
          <w:iCs/>
          <w:sz w:val="22"/>
          <w:szCs w:val="22"/>
        </w:rPr>
        <w:t xml:space="preserve"> </w:t>
      </w:r>
      <w:r w:rsidRPr="004D7C25">
        <w:rPr>
          <w:i/>
          <w:iCs/>
          <w:sz w:val="22"/>
          <w:szCs w:val="22"/>
          <w:u w:val="single"/>
        </w:rPr>
        <w:t>l</w:t>
      </w:r>
      <w:r w:rsidR="00DB4EF8" w:rsidRPr="004D7C25">
        <w:rPr>
          <w:i/>
          <w:iCs/>
          <w:sz w:val="22"/>
          <w:szCs w:val="22"/>
          <w:u w:val="single"/>
        </w:rPr>
        <w:t>’o</w:t>
      </w:r>
      <w:r w:rsidRPr="004D7C25">
        <w:rPr>
          <w:i/>
          <w:iCs/>
          <w:sz w:val="22"/>
          <w:szCs w:val="22"/>
          <w:u w:val="single"/>
        </w:rPr>
        <w:t>n</w:t>
      </w:r>
    </w:p>
    <w:p w:rsidR="00615056" w:rsidRPr="004D7C25" w:rsidRDefault="00615056" w:rsidP="006051CE">
      <w:pPr>
        <w:rPr>
          <w:i/>
          <w:iCs/>
          <w:sz w:val="22"/>
          <w:szCs w:val="22"/>
        </w:rPr>
      </w:pPr>
      <w:r w:rsidRPr="004D7C25">
        <w:rPr>
          <w:i/>
          <w:iCs/>
          <w:sz w:val="22"/>
          <w:szCs w:val="22"/>
          <w:u w:val="single"/>
        </w:rPr>
        <w:t>D</w:t>
      </w:r>
      <w:r w:rsidRPr="004D7C25">
        <w:rPr>
          <w:i/>
          <w:iCs/>
          <w:sz w:val="22"/>
          <w:szCs w:val="22"/>
        </w:rPr>
        <w:t xml:space="preserve">oute </w:t>
      </w:r>
      <w:r w:rsidR="0064694A" w:rsidRPr="004D7C25">
        <w:rPr>
          <w:i/>
          <w:iCs/>
          <w:sz w:val="22"/>
          <w:szCs w:val="22"/>
        </w:rPr>
        <w:t>où l</w:t>
      </w:r>
      <w:r w:rsidRPr="004D7C25">
        <w:rPr>
          <w:i/>
          <w:iCs/>
          <w:sz w:val="22"/>
          <w:szCs w:val="22"/>
        </w:rPr>
        <w:t xml:space="preserve">'on redoute </w:t>
      </w:r>
      <w:r w:rsidR="00F0763E" w:rsidRPr="004D7C25">
        <w:rPr>
          <w:i/>
          <w:iCs/>
          <w:sz w:val="22"/>
          <w:szCs w:val="22"/>
        </w:rPr>
        <w:t xml:space="preserve">où </w:t>
      </w:r>
      <w:r w:rsidRPr="004D7C25">
        <w:rPr>
          <w:i/>
          <w:iCs/>
          <w:sz w:val="22"/>
          <w:szCs w:val="22"/>
        </w:rPr>
        <w:t>l</w:t>
      </w:r>
      <w:r w:rsidR="00F0763E" w:rsidRPr="004D7C25">
        <w:rPr>
          <w:i/>
          <w:iCs/>
          <w:sz w:val="22"/>
          <w:szCs w:val="22"/>
        </w:rPr>
        <w:t>’o</w:t>
      </w:r>
      <w:r w:rsidRPr="004D7C25">
        <w:rPr>
          <w:i/>
          <w:iCs/>
          <w:sz w:val="22"/>
          <w:szCs w:val="22"/>
        </w:rPr>
        <w:t>n est seu</w:t>
      </w:r>
      <w:r w:rsidR="00F0763E" w:rsidRPr="004D7C25">
        <w:rPr>
          <w:i/>
          <w:iCs/>
          <w:sz w:val="22"/>
          <w:szCs w:val="22"/>
        </w:rPr>
        <w:t>l on s'é</w:t>
      </w:r>
      <w:r w:rsidRPr="004D7C25">
        <w:rPr>
          <w:i/>
          <w:iCs/>
          <w:sz w:val="22"/>
          <w:szCs w:val="22"/>
        </w:rPr>
        <w:t>crit</w:t>
      </w:r>
    </w:p>
    <w:p w:rsidR="00615056" w:rsidRPr="004D7C25" w:rsidRDefault="00F0763E" w:rsidP="006051CE">
      <w:pPr>
        <w:rPr>
          <w:i/>
          <w:iCs/>
          <w:sz w:val="22"/>
          <w:szCs w:val="22"/>
        </w:rPr>
      </w:pPr>
      <w:r w:rsidRPr="004D7C25">
        <w:rPr>
          <w:i/>
          <w:iCs/>
          <w:sz w:val="22"/>
          <w:szCs w:val="22"/>
        </w:rPr>
        <w:t>A</w:t>
      </w:r>
      <w:r w:rsidR="00615056" w:rsidRPr="004D7C25">
        <w:rPr>
          <w:i/>
          <w:iCs/>
          <w:sz w:val="22"/>
          <w:szCs w:val="22"/>
        </w:rPr>
        <w:t>h parlez</w:t>
      </w:r>
      <w:r w:rsidR="00F00D2C" w:rsidRPr="004D7C25">
        <w:rPr>
          <w:i/>
          <w:iCs/>
          <w:sz w:val="22"/>
          <w:szCs w:val="22"/>
        </w:rPr>
        <w:t>–</w:t>
      </w:r>
      <w:r w:rsidR="002F5BF6" w:rsidRPr="004D7C25">
        <w:rPr>
          <w:i/>
          <w:iCs/>
          <w:sz w:val="22"/>
          <w:szCs w:val="22"/>
        </w:rPr>
        <w:t>moi d’</w:t>
      </w:r>
      <w:r w:rsidR="00615056" w:rsidRPr="004D7C25">
        <w:rPr>
          <w:i/>
          <w:iCs/>
          <w:sz w:val="22"/>
          <w:szCs w:val="22"/>
        </w:rPr>
        <w:t>amour Les lettres que c</w:t>
      </w:r>
      <w:r w:rsidR="002F5BF6" w:rsidRPr="004D7C25">
        <w:rPr>
          <w:i/>
          <w:iCs/>
          <w:sz w:val="22"/>
          <w:szCs w:val="22"/>
        </w:rPr>
        <w:t>’e</w:t>
      </w:r>
      <w:r w:rsidR="00615056" w:rsidRPr="004D7C25">
        <w:rPr>
          <w:i/>
          <w:iCs/>
          <w:sz w:val="22"/>
          <w:szCs w:val="22"/>
        </w:rPr>
        <w:t xml:space="preserve">st </w:t>
      </w:r>
      <w:r w:rsidR="00615056" w:rsidRPr="004D7C25">
        <w:rPr>
          <w:i/>
          <w:iCs/>
          <w:sz w:val="22"/>
          <w:szCs w:val="22"/>
          <w:u w:val="single"/>
        </w:rPr>
        <w:t>long</w:t>
      </w:r>
    </w:p>
    <w:p w:rsidR="00615056" w:rsidRPr="004D7C25" w:rsidRDefault="00615056" w:rsidP="006051CE">
      <w:pPr>
        <w:rPr>
          <w:i/>
          <w:iCs/>
          <w:sz w:val="22"/>
          <w:szCs w:val="22"/>
        </w:rPr>
      </w:pPr>
      <w:r w:rsidRPr="004D7C25">
        <w:rPr>
          <w:i/>
          <w:iCs/>
          <w:sz w:val="22"/>
          <w:szCs w:val="22"/>
          <w:u w:val="single"/>
        </w:rPr>
        <w:t>De</w:t>
      </w:r>
      <w:r w:rsidR="002F5BF6" w:rsidRPr="004D7C25">
        <w:rPr>
          <w:i/>
          <w:iCs/>
          <w:sz w:val="22"/>
          <w:szCs w:val="22"/>
        </w:rPr>
        <w:t xml:space="preserve"> ce bled à</w:t>
      </w:r>
      <w:r w:rsidRPr="004D7C25">
        <w:rPr>
          <w:i/>
          <w:iCs/>
          <w:sz w:val="22"/>
          <w:szCs w:val="22"/>
        </w:rPr>
        <w:t xml:space="preserve"> venir et retour de Paris</w:t>
      </w:r>
    </w:p>
    <w:p w:rsidR="002F5BF6" w:rsidRPr="006048BB" w:rsidRDefault="002F5BF6" w:rsidP="006051CE">
      <w:pPr>
        <w:rPr>
          <w:sz w:val="22"/>
          <w:szCs w:val="22"/>
        </w:rPr>
      </w:pPr>
    </w:p>
    <w:p w:rsidR="00615056" w:rsidRPr="00577155" w:rsidRDefault="00615056" w:rsidP="006051CE">
      <w:pPr>
        <w:rPr>
          <w:i/>
          <w:iCs/>
          <w:sz w:val="22"/>
          <w:szCs w:val="22"/>
        </w:rPr>
      </w:pPr>
      <w:r w:rsidRPr="00577155">
        <w:rPr>
          <w:i/>
          <w:iCs/>
          <w:sz w:val="22"/>
          <w:szCs w:val="22"/>
        </w:rPr>
        <w:t>Vous parlerez d</w:t>
      </w:r>
      <w:r w:rsidR="004D7C25" w:rsidRPr="00577155">
        <w:rPr>
          <w:i/>
          <w:iCs/>
          <w:sz w:val="22"/>
          <w:szCs w:val="22"/>
        </w:rPr>
        <w:t>’</w:t>
      </w:r>
      <w:r w:rsidRPr="00577155">
        <w:rPr>
          <w:i/>
          <w:iCs/>
          <w:sz w:val="22"/>
          <w:szCs w:val="22"/>
        </w:rPr>
        <w:t>amour La valise et la romance</w:t>
      </w:r>
    </w:p>
    <w:p w:rsidR="00615056" w:rsidRPr="00577155" w:rsidRDefault="00615056" w:rsidP="006051CE">
      <w:pPr>
        <w:rPr>
          <w:i/>
          <w:iCs/>
          <w:sz w:val="22"/>
          <w:szCs w:val="22"/>
        </w:rPr>
      </w:pPr>
      <w:r w:rsidRPr="00577155">
        <w:rPr>
          <w:i/>
          <w:iCs/>
          <w:sz w:val="22"/>
          <w:szCs w:val="22"/>
        </w:rPr>
        <w:t>Tromperont la distance et 1</w:t>
      </w:r>
      <w:r w:rsidR="00577155" w:rsidRPr="00577155">
        <w:rPr>
          <w:i/>
          <w:iCs/>
          <w:sz w:val="22"/>
          <w:szCs w:val="22"/>
        </w:rPr>
        <w:t>’</w:t>
      </w:r>
      <w:r w:rsidRPr="00577155">
        <w:rPr>
          <w:i/>
          <w:iCs/>
          <w:sz w:val="22"/>
          <w:szCs w:val="22"/>
        </w:rPr>
        <w:t xml:space="preserve">absence Un </w:t>
      </w:r>
      <w:r w:rsidRPr="00577155">
        <w:rPr>
          <w:i/>
          <w:iCs/>
          <w:sz w:val="22"/>
          <w:szCs w:val="22"/>
          <w:u w:val="single"/>
        </w:rPr>
        <w:t xml:space="preserve">bal </w:t>
      </w:r>
      <w:r w:rsidR="00577155" w:rsidRPr="00577155">
        <w:rPr>
          <w:i/>
          <w:iCs/>
          <w:sz w:val="22"/>
          <w:szCs w:val="22"/>
          <w:u w:val="single"/>
        </w:rPr>
        <w:t>où</w:t>
      </w:r>
    </w:p>
    <w:p w:rsidR="00615056" w:rsidRPr="00577155" w:rsidRDefault="00577155" w:rsidP="006051CE">
      <w:pPr>
        <w:rPr>
          <w:i/>
          <w:iCs/>
          <w:sz w:val="22"/>
          <w:szCs w:val="22"/>
        </w:rPr>
      </w:pPr>
      <w:r w:rsidRPr="00577155">
        <w:rPr>
          <w:i/>
          <w:iCs/>
          <w:sz w:val="22"/>
          <w:szCs w:val="22"/>
        </w:rPr>
        <w:t>Ni toi ni moi n’étai</w:t>
      </w:r>
      <w:r w:rsidR="00615056" w:rsidRPr="00577155">
        <w:rPr>
          <w:i/>
          <w:iCs/>
          <w:sz w:val="22"/>
          <w:szCs w:val="22"/>
        </w:rPr>
        <w:t>s va s</w:t>
      </w:r>
      <w:r w:rsidRPr="00577155">
        <w:rPr>
          <w:i/>
          <w:iCs/>
          <w:sz w:val="22"/>
          <w:szCs w:val="22"/>
        </w:rPr>
        <w:t>’o</w:t>
      </w:r>
      <w:r w:rsidR="00615056" w:rsidRPr="00577155">
        <w:rPr>
          <w:i/>
          <w:iCs/>
          <w:sz w:val="22"/>
          <w:szCs w:val="22"/>
        </w:rPr>
        <w:t>uvrir I</w:t>
      </w:r>
      <w:r w:rsidRPr="00577155">
        <w:rPr>
          <w:i/>
          <w:iCs/>
          <w:sz w:val="22"/>
          <w:szCs w:val="22"/>
        </w:rPr>
        <w:t>l</w:t>
      </w:r>
      <w:r w:rsidR="00615056" w:rsidRPr="00577155">
        <w:rPr>
          <w:i/>
          <w:iCs/>
          <w:sz w:val="22"/>
          <w:szCs w:val="22"/>
        </w:rPr>
        <w:t xml:space="preserve"> commence</w:t>
      </w:r>
    </w:p>
    <w:p w:rsidR="00615056" w:rsidRPr="00577155" w:rsidRDefault="00615056" w:rsidP="006051CE">
      <w:pPr>
        <w:rPr>
          <w:i/>
          <w:iCs/>
          <w:sz w:val="22"/>
          <w:szCs w:val="22"/>
        </w:rPr>
      </w:pPr>
      <w:r w:rsidRPr="00577155">
        <w:rPr>
          <w:i/>
          <w:iCs/>
          <w:sz w:val="22"/>
          <w:szCs w:val="22"/>
        </w:rPr>
        <w:t>Les violons rendraient les po</w:t>
      </w:r>
      <w:r w:rsidR="00577155" w:rsidRPr="00577155">
        <w:rPr>
          <w:i/>
          <w:iCs/>
          <w:sz w:val="22"/>
          <w:szCs w:val="22"/>
        </w:rPr>
        <w:t xml:space="preserve">ètes </w:t>
      </w:r>
      <w:r w:rsidRPr="00577155">
        <w:rPr>
          <w:i/>
          <w:iCs/>
          <w:sz w:val="22"/>
          <w:szCs w:val="22"/>
          <w:u w:val="single"/>
        </w:rPr>
        <w:t>jaloux</w:t>
      </w:r>
    </w:p>
    <w:p w:rsidR="00615056" w:rsidRPr="00577155" w:rsidRDefault="00615056" w:rsidP="006051CE">
      <w:pPr>
        <w:rPr>
          <w:i/>
          <w:iCs/>
          <w:sz w:val="22"/>
          <w:szCs w:val="22"/>
        </w:rPr>
      </w:pPr>
      <w:r w:rsidRPr="00577155">
        <w:rPr>
          <w:i/>
          <w:iCs/>
          <w:sz w:val="22"/>
          <w:szCs w:val="22"/>
        </w:rPr>
        <w:t>Vous parlerez d'amour avec des mots immenses</w:t>
      </w:r>
    </w:p>
    <w:p w:rsidR="00615056" w:rsidRPr="00577155" w:rsidRDefault="00615056" w:rsidP="006051CE">
      <w:pPr>
        <w:rPr>
          <w:i/>
          <w:iCs/>
          <w:sz w:val="22"/>
          <w:szCs w:val="22"/>
          <w:u w:val="single"/>
        </w:rPr>
      </w:pPr>
      <w:r w:rsidRPr="00577155">
        <w:rPr>
          <w:i/>
          <w:iCs/>
          <w:sz w:val="22"/>
          <w:szCs w:val="22"/>
        </w:rPr>
        <w:t>La nuit s</w:t>
      </w:r>
      <w:r w:rsidR="00577155" w:rsidRPr="00577155">
        <w:rPr>
          <w:i/>
          <w:iCs/>
          <w:sz w:val="22"/>
          <w:szCs w:val="22"/>
        </w:rPr>
        <w:t>’o</w:t>
      </w:r>
      <w:r w:rsidRPr="00577155">
        <w:rPr>
          <w:i/>
          <w:iCs/>
          <w:sz w:val="22"/>
          <w:szCs w:val="22"/>
        </w:rPr>
        <w:t xml:space="preserve">uvre et le ciel aux chansons de deux </w:t>
      </w:r>
      <w:r w:rsidRPr="00577155">
        <w:rPr>
          <w:i/>
          <w:iCs/>
          <w:sz w:val="22"/>
          <w:szCs w:val="22"/>
          <w:u w:val="single"/>
        </w:rPr>
        <w:t>sous</w:t>
      </w:r>
    </w:p>
    <w:p w:rsidR="00577155" w:rsidRPr="006048BB" w:rsidRDefault="00577155" w:rsidP="006051CE">
      <w:pPr>
        <w:rPr>
          <w:sz w:val="22"/>
          <w:szCs w:val="22"/>
        </w:rPr>
      </w:pPr>
    </w:p>
    <w:p w:rsidR="00615056" w:rsidRPr="00F00A4C" w:rsidRDefault="00615056" w:rsidP="006051CE">
      <w:pPr>
        <w:rPr>
          <w:i/>
          <w:iCs/>
          <w:sz w:val="22"/>
          <w:szCs w:val="22"/>
        </w:rPr>
      </w:pPr>
      <w:r w:rsidRPr="00F00A4C">
        <w:rPr>
          <w:i/>
          <w:iCs/>
          <w:sz w:val="22"/>
          <w:szCs w:val="22"/>
        </w:rPr>
        <w:t>Ne parlez pas d</w:t>
      </w:r>
      <w:r w:rsidR="00577155" w:rsidRPr="00F00A4C">
        <w:rPr>
          <w:i/>
          <w:iCs/>
          <w:sz w:val="22"/>
          <w:szCs w:val="22"/>
        </w:rPr>
        <w:t>’</w:t>
      </w:r>
      <w:r w:rsidRPr="00F00A4C">
        <w:rPr>
          <w:i/>
          <w:iCs/>
          <w:sz w:val="22"/>
          <w:szCs w:val="22"/>
        </w:rPr>
        <w:t>amour J'</w:t>
      </w:r>
      <w:r w:rsidR="00577155" w:rsidRPr="00F00A4C">
        <w:rPr>
          <w:i/>
          <w:iCs/>
          <w:sz w:val="22"/>
          <w:szCs w:val="22"/>
        </w:rPr>
        <w:t>é</w:t>
      </w:r>
      <w:r w:rsidRPr="00F00A4C">
        <w:rPr>
          <w:i/>
          <w:iCs/>
          <w:sz w:val="22"/>
          <w:szCs w:val="22"/>
        </w:rPr>
        <w:t>coute mon c</w:t>
      </w:r>
      <w:r w:rsidR="00577155" w:rsidRPr="00F00A4C">
        <w:rPr>
          <w:i/>
          <w:iCs/>
          <w:sz w:val="22"/>
          <w:szCs w:val="22"/>
        </w:rPr>
        <w:t>œ</w:t>
      </w:r>
      <w:r w:rsidRPr="00F00A4C">
        <w:rPr>
          <w:i/>
          <w:iCs/>
          <w:sz w:val="22"/>
          <w:szCs w:val="22"/>
        </w:rPr>
        <w:t xml:space="preserve">ur </w:t>
      </w:r>
      <w:r w:rsidRPr="00F00A4C">
        <w:rPr>
          <w:i/>
          <w:iCs/>
          <w:sz w:val="22"/>
          <w:szCs w:val="22"/>
          <w:u w:val="single"/>
        </w:rPr>
        <w:t>battre</w:t>
      </w:r>
    </w:p>
    <w:p w:rsidR="00615056" w:rsidRPr="00F00A4C" w:rsidRDefault="00615056" w:rsidP="006051CE">
      <w:pPr>
        <w:rPr>
          <w:i/>
          <w:iCs/>
          <w:sz w:val="22"/>
          <w:szCs w:val="22"/>
        </w:rPr>
      </w:pPr>
      <w:r w:rsidRPr="00F00A4C">
        <w:rPr>
          <w:i/>
          <w:iCs/>
          <w:sz w:val="22"/>
          <w:szCs w:val="22"/>
        </w:rPr>
        <w:t>II couvre les refrains sans fil qui I'ont gris</w:t>
      </w:r>
      <w:r w:rsidR="00F00A4C" w:rsidRPr="00F00A4C">
        <w:rPr>
          <w:i/>
          <w:iCs/>
          <w:sz w:val="22"/>
          <w:szCs w:val="22"/>
        </w:rPr>
        <w:t>é</w:t>
      </w:r>
    </w:p>
    <w:p w:rsidR="00615056" w:rsidRPr="00F00A4C" w:rsidRDefault="00F00A4C" w:rsidP="006051CE">
      <w:pPr>
        <w:rPr>
          <w:i/>
          <w:iCs/>
          <w:sz w:val="22"/>
          <w:szCs w:val="22"/>
        </w:rPr>
      </w:pPr>
      <w:r w:rsidRPr="00F00A4C">
        <w:rPr>
          <w:i/>
          <w:iCs/>
          <w:sz w:val="22"/>
          <w:szCs w:val="22"/>
        </w:rPr>
        <w:t>Ne parlez pas d'amour Que fait–</w:t>
      </w:r>
      <w:r w:rsidR="00615056" w:rsidRPr="00F00A4C">
        <w:rPr>
          <w:i/>
          <w:iCs/>
          <w:sz w:val="22"/>
          <w:szCs w:val="22"/>
        </w:rPr>
        <w:t>elle l</w:t>
      </w:r>
      <w:r w:rsidRPr="00F00A4C">
        <w:rPr>
          <w:i/>
          <w:iCs/>
          <w:sz w:val="22"/>
          <w:szCs w:val="22"/>
        </w:rPr>
        <w:t>à</w:t>
      </w:r>
      <w:r w:rsidR="00F00D2C" w:rsidRPr="00F00A4C">
        <w:rPr>
          <w:i/>
          <w:iCs/>
          <w:sz w:val="22"/>
          <w:szCs w:val="22"/>
        </w:rPr>
        <w:t>–</w:t>
      </w:r>
      <w:r w:rsidR="00615056" w:rsidRPr="00F00A4C">
        <w:rPr>
          <w:i/>
          <w:iCs/>
          <w:sz w:val="22"/>
          <w:szCs w:val="22"/>
          <w:u w:val="single"/>
        </w:rPr>
        <w:t>bas</w:t>
      </w:r>
    </w:p>
    <w:p w:rsidR="00615056" w:rsidRPr="00F00A4C" w:rsidRDefault="00615056" w:rsidP="006051CE">
      <w:pPr>
        <w:rPr>
          <w:i/>
          <w:iCs/>
          <w:sz w:val="22"/>
          <w:szCs w:val="22"/>
        </w:rPr>
      </w:pPr>
      <w:r w:rsidRPr="00F00A4C">
        <w:rPr>
          <w:i/>
          <w:iCs/>
          <w:sz w:val="22"/>
          <w:szCs w:val="22"/>
          <w:u w:val="single"/>
        </w:rPr>
        <w:t>Tr</w:t>
      </w:r>
      <w:r w:rsidRPr="00F00A4C">
        <w:rPr>
          <w:i/>
          <w:iCs/>
          <w:sz w:val="22"/>
          <w:szCs w:val="22"/>
        </w:rPr>
        <w:t xml:space="preserve">op proche et trop lointaine </w:t>
      </w:r>
      <w:r w:rsidR="00F00A4C" w:rsidRPr="00F00A4C">
        <w:rPr>
          <w:i/>
          <w:iCs/>
          <w:sz w:val="22"/>
          <w:szCs w:val="22"/>
        </w:rPr>
        <w:t>ô temps martyrisé</w:t>
      </w:r>
    </w:p>
    <w:p w:rsidR="00615056" w:rsidRPr="00F00A4C" w:rsidRDefault="00F00A4C" w:rsidP="006051CE">
      <w:pPr>
        <w:rPr>
          <w:i/>
          <w:iCs/>
          <w:sz w:val="22"/>
          <w:szCs w:val="22"/>
        </w:rPr>
      </w:pPr>
      <w:r w:rsidRPr="00F00A4C">
        <w:rPr>
          <w:i/>
          <w:iCs/>
          <w:sz w:val="22"/>
          <w:szCs w:val="22"/>
        </w:rPr>
        <w:t>Ne parlez plus d’</w:t>
      </w:r>
      <w:r w:rsidR="00615056" w:rsidRPr="00F00A4C">
        <w:rPr>
          <w:i/>
          <w:iCs/>
          <w:sz w:val="22"/>
          <w:szCs w:val="22"/>
        </w:rPr>
        <w:t>amou</w:t>
      </w:r>
      <w:r w:rsidRPr="00F00A4C">
        <w:rPr>
          <w:i/>
          <w:iCs/>
          <w:sz w:val="22"/>
          <w:szCs w:val="22"/>
        </w:rPr>
        <w:t>r Le feu chante dans l’</w:t>
      </w:r>
      <w:r w:rsidRPr="00F00A4C">
        <w:rPr>
          <w:i/>
          <w:iCs/>
          <w:sz w:val="22"/>
          <w:szCs w:val="22"/>
          <w:u w:val="single"/>
        </w:rPr>
        <w:t>â</w:t>
      </w:r>
      <w:r w:rsidR="00615056" w:rsidRPr="00F00A4C">
        <w:rPr>
          <w:i/>
          <w:iCs/>
          <w:sz w:val="22"/>
          <w:szCs w:val="22"/>
          <w:u w:val="single"/>
        </w:rPr>
        <w:t>tre</w:t>
      </w:r>
    </w:p>
    <w:p w:rsidR="00615056" w:rsidRPr="00F00A4C" w:rsidRDefault="00615056" w:rsidP="006051CE">
      <w:pPr>
        <w:rPr>
          <w:i/>
          <w:iCs/>
          <w:sz w:val="22"/>
          <w:szCs w:val="22"/>
        </w:rPr>
      </w:pPr>
      <w:r w:rsidRPr="00F00A4C">
        <w:rPr>
          <w:i/>
          <w:iCs/>
          <w:sz w:val="22"/>
          <w:szCs w:val="22"/>
        </w:rPr>
        <w:t>Et les flammes y font un parfum de baisers</w:t>
      </w:r>
    </w:p>
    <w:p w:rsidR="00F00A4C" w:rsidRPr="006048BB" w:rsidRDefault="00F00A4C" w:rsidP="006051CE">
      <w:pPr>
        <w:rPr>
          <w:sz w:val="22"/>
          <w:szCs w:val="22"/>
        </w:rPr>
      </w:pPr>
    </w:p>
    <w:p w:rsidR="00615056" w:rsidRPr="0057624B" w:rsidRDefault="0057624B" w:rsidP="006051CE">
      <w:pPr>
        <w:rPr>
          <w:i/>
          <w:iCs/>
          <w:sz w:val="22"/>
          <w:szCs w:val="22"/>
        </w:rPr>
      </w:pPr>
      <w:r w:rsidRPr="0057624B">
        <w:rPr>
          <w:i/>
          <w:iCs/>
          <w:sz w:val="22"/>
          <w:szCs w:val="22"/>
        </w:rPr>
        <w:t>Mais si Parlez d’amour encore et qu’</w:t>
      </w:r>
      <w:r w:rsidR="00615056" w:rsidRPr="0057624B">
        <w:rPr>
          <w:i/>
          <w:iCs/>
          <w:sz w:val="22"/>
          <w:szCs w:val="22"/>
        </w:rPr>
        <w:t>amour rime</w:t>
      </w:r>
    </w:p>
    <w:p w:rsidR="00615056" w:rsidRPr="0057624B" w:rsidRDefault="00615056" w:rsidP="006051CE">
      <w:pPr>
        <w:rPr>
          <w:i/>
          <w:iCs/>
          <w:sz w:val="22"/>
          <w:szCs w:val="22"/>
        </w:rPr>
      </w:pPr>
      <w:r w:rsidRPr="0057624B">
        <w:rPr>
          <w:i/>
          <w:iCs/>
          <w:sz w:val="22"/>
          <w:szCs w:val="22"/>
        </w:rPr>
        <w:t xml:space="preserve">Avec jour avec </w:t>
      </w:r>
      <w:r w:rsidR="0057624B" w:rsidRPr="0057624B">
        <w:rPr>
          <w:i/>
          <w:iCs/>
          <w:sz w:val="22"/>
          <w:szCs w:val="22"/>
        </w:rPr>
        <w:t>â</w:t>
      </w:r>
      <w:r w:rsidRPr="0057624B">
        <w:rPr>
          <w:i/>
          <w:iCs/>
          <w:sz w:val="22"/>
          <w:szCs w:val="22"/>
        </w:rPr>
        <w:t>me ou rien du tout par</w:t>
      </w:r>
      <w:r w:rsidRPr="0057624B">
        <w:rPr>
          <w:i/>
          <w:iCs/>
          <w:sz w:val="22"/>
          <w:szCs w:val="22"/>
          <w:u w:val="single"/>
        </w:rPr>
        <w:t>lez</w:t>
      </w:r>
    </w:p>
    <w:p w:rsidR="00615056" w:rsidRPr="0057624B" w:rsidRDefault="00615056" w:rsidP="006051CE">
      <w:pPr>
        <w:rPr>
          <w:i/>
          <w:iCs/>
          <w:sz w:val="22"/>
          <w:szCs w:val="22"/>
        </w:rPr>
      </w:pPr>
      <w:r w:rsidRPr="0057624B">
        <w:rPr>
          <w:i/>
          <w:iCs/>
          <w:sz w:val="22"/>
          <w:szCs w:val="22"/>
        </w:rPr>
        <w:t>Parlez d</w:t>
      </w:r>
      <w:r w:rsidR="0057624B" w:rsidRPr="0057624B">
        <w:rPr>
          <w:i/>
          <w:iCs/>
          <w:sz w:val="22"/>
          <w:szCs w:val="22"/>
        </w:rPr>
        <w:t>’</w:t>
      </w:r>
      <w:r w:rsidRPr="0057624B">
        <w:rPr>
          <w:i/>
          <w:iCs/>
          <w:sz w:val="22"/>
          <w:szCs w:val="22"/>
        </w:rPr>
        <w:t>amour car tout le reste est crime</w:t>
      </w:r>
    </w:p>
    <w:p w:rsidR="00615056" w:rsidRPr="0057624B" w:rsidRDefault="00615056" w:rsidP="006051CE">
      <w:pPr>
        <w:rPr>
          <w:i/>
          <w:iCs/>
          <w:sz w:val="22"/>
          <w:szCs w:val="22"/>
        </w:rPr>
      </w:pPr>
      <w:r w:rsidRPr="0057624B">
        <w:rPr>
          <w:i/>
          <w:iCs/>
          <w:sz w:val="22"/>
          <w:szCs w:val="22"/>
        </w:rPr>
        <w:t xml:space="preserve">Et les oiseaux ont peur des hommes fous par </w:t>
      </w:r>
      <w:r w:rsidRPr="0057624B">
        <w:rPr>
          <w:i/>
          <w:iCs/>
          <w:sz w:val="22"/>
          <w:szCs w:val="22"/>
          <w:u w:val="single"/>
        </w:rPr>
        <w:t>les</w:t>
      </w:r>
    </w:p>
    <w:p w:rsidR="00615056" w:rsidRPr="0057624B" w:rsidRDefault="00615056" w:rsidP="006051CE">
      <w:pPr>
        <w:rPr>
          <w:i/>
          <w:iCs/>
          <w:sz w:val="22"/>
          <w:szCs w:val="22"/>
        </w:rPr>
      </w:pPr>
      <w:r w:rsidRPr="0057624B">
        <w:rPr>
          <w:i/>
          <w:iCs/>
          <w:sz w:val="22"/>
          <w:szCs w:val="22"/>
        </w:rPr>
        <w:t>Branch</w:t>
      </w:r>
      <w:r w:rsidR="0057624B" w:rsidRPr="0057624B">
        <w:rPr>
          <w:i/>
          <w:iCs/>
          <w:sz w:val="22"/>
          <w:szCs w:val="22"/>
        </w:rPr>
        <w:t>ages noirs et nus que l’hiver blanc dé</w:t>
      </w:r>
      <w:r w:rsidRPr="0057624B">
        <w:rPr>
          <w:i/>
          <w:iCs/>
          <w:sz w:val="22"/>
          <w:szCs w:val="22"/>
        </w:rPr>
        <w:t>grime</w:t>
      </w:r>
    </w:p>
    <w:p w:rsidR="00615056" w:rsidRPr="0057624B" w:rsidRDefault="0057624B" w:rsidP="006051CE">
      <w:pPr>
        <w:rPr>
          <w:i/>
          <w:iCs/>
          <w:sz w:val="22"/>
          <w:szCs w:val="22"/>
        </w:rPr>
      </w:pPr>
      <w:r w:rsidRPr="0057624B">
        <w:rPr>
          <w:i/>
          <w:iCs/>
          <w:sz w:val="22"/>
          <w:szCs w:val="22"/>
        </w:rPr>
        <w:t xml:space="preserve">Où </w:t>
      </w:r>
      <w:r w:rsidR="00615056" w:rsidRPr="0057624B">
        <w:rPr>
          <w:i/>
          <w:iCs/>
          <w:sz w:val="22"/>
          <w:szCs w:val="22"/>
        </w:rPr>
        <w:t xml:space="preserve">les nids </w:t>
      </w:r>
      <w:r w:rsidRPr="0057624B">
        <w:rPr>
          <w:i/>
          <w:iCs/>
          <w:sz w:val="22"/>
          <w:szCs w:val="22"/>
        </w:rPr>
        <w:t>sont pareils aux bonheurs envolé</w:t>
      </w:r>
      <w:r w:rsidR="00615056" w:rsidRPr="0057624B">
        <w:rPr>
          <w:i/>
          <w:iCs/>
          <w:sz w:val="22"/>
          <w:szCs w:val="22"/>
        </w:rPr>
        <w:t>s</w:t>
      </w:r>
    </w:p>
    <w:p w:rsidR="0057624B" w:rsidRPr="006048BB" w:rsidRDefault="0057624B" w:rsidP="006051CE">
      <w:pPr>
        <w:rPr>
          <w:sz w:val="22"/>
          <w:szCs w:val="22"/>
        </w:rPr>
      </w:pPr>
    </w:p>
    <w:p w:rsidR="00615056" w:rsidRPr="00631442" w:rsidRDefault="00631442" w:rsidP="006051CE">
      <w:pPr>
        <w:rPr>
          <w:i/>
          <w:iCs/>
          <w:sz w:val="22"/>
          <w:szCs w:val="22"/>
        </w:rPr>
      </w:pPr>
      <w:r w:rsidRPr="00631442">
        <w:rPr>
          <w:i/>
          <w:iCs/>
          <w:sz w:val="22"/>
          <w:szCs w:val="22"/>
        </w:rPr>
        <w:t>Parler d’</w:t>
      </w:r>
      <w:r w:rsidR="00615056" w:rsidRPr="00631442">
        <w:rPr>
          <w:i/>
          <w:iCs/>
          <w:sz w:val="22"/>
          <w:szCs w:val="22"/>
        </w:rPr>
        <w:t xml:space="preserve">amour c'est parler d'elle et parler </w:t>
      </w:r>
      <w:r w:rsidR="00615056" w:rsidRPr="00631442">
        <w:rPr>
          <w:i/>
          <w:iCs/>
          <w:sz w:val="22"/>
          <w:szCs w:val="22"/>
          <w:u w:val="single"/>
        </w:rPr>
        <w:t>d'elle</w:t>
      </w:r>
    </w:p>
    <w:p w:rsidR="00615056" w:rsidRPr="00631442" w:rsidRDefault="00615056" w:rsidP="006051CE">
      <w:pPr>
        <w:rPr>
          <w:i/>
          <w:iCs/>
          <w:sz w:val="22"/>
          <w:szCs w:val="22"/>
        </w:rPr>
      </w:pPr>
      <w:r w:rsidRPr="00631442">
        <w:rPr>
          <w:i/>
          <w:iCs/>
          <w:sz w:val="22"/>
          <w:szCs w:val="22"/>
        </w:rPr>
        <w:t>C'est toute la musique et ce sont les jardins</w:t>
      </w:r>
    </w:p>
    <w:p w:rsidR="00615056" w:rsidRPr="00631442" w:rsidRDefault="00631442" w:rsidP="006051CE">
      <w:pPr>
        <w:rPr>
          <w:i/>
          <w:iCs/>
          <w:sz w:val="22"/>
          <w:szCs w:val="22"/>
        </w:rPr>
      </w:pPr>
      <w:r w:rsidRPr="00631442">
        <w:rPr>
          <w:i/>
          <w:iCs/>
          <w:sz w:val="22"/>
          <w:szCs w:val="22"/>
        </w:rPr>
        <w:t>Interdits où Renaud s’est épris d’Armi</w:t>
      </w:r>
      <w:r w:rsidRPr="00631442">
        <w:rPr>
          <w:i/>
          <w:iCs/>
          <w:sz w:val="22"/>
          <w:szCs w:val="22"/>
          <w:u w:val="single"/>
        </w:rPr>
        <w:t>de et l’</w:t>
      </w:r>
    </w:p>
    <w:p w:rsidR="00615056" w:rsidRPr="00631442" w:rsidRDefault="00615056" w:rsidP="006051CE">
      <w:pPr>
        <w:rPr>
          <w:i/>
          <w:iCs/>
          <w:sz w:val="22"/>
          <w:szCs w:val="22"/>
        </w:rPr>
      </w:pPr>
      <w:r w:rsidRPr="00631442">
        <w:rPr>
          <w:i/>
          <w:iCs/>
          <w:sz w:val="22"/>
          <w:szCs w:val="22"/>
        </w:rPr>
        <w:t>Aime sans en rien dire absurde paladin</w:t>
      </w:r>
    </w:p>
    <w:p w:rsidR="00615056" w:rsidRPr="00631442" w:rsidRDefault="00631442" w:rsidP="006051CE">
      <w:pPr>
        <w:rPr>
          <w:i/>
          <w:iCs/>
          <w:sz w:val="22"/>
          <w:szCs w:val="22"/>
        </w:rPr>
      </w:pPr>
      <w:r w:rsidRPr="00631442">
        <w:rPr>
          <w:i/>
          <w:iCs/>
          <w:sz w:val="22"/>
          <w:szCs w:val="22"/>
        </w:rPr>
        <w:t>Semblable à. nous naguè</w:t>
      </w:r>
      <w:r w:rsidR="00615056" w:rsidRPr="00631442">
        <w:rPr>
          <w:i/>
          <w:iCs/>
          <w:sz w:val="22"/>
          <w:szCs w:val="22"/>
        </w:rPr>
        <w:t>re avant qu'aux Infi</w:t>
      </w:r>
      <w:r w:rsidR="00615056" w:rsidRPr="00631442">
        <w:rPr>
          <w:i/>
          <w:iCs/>
          <w:sz w:val="22"/>
          <w:szCs w:val="22"/>
          <w:u w:val="single"/>
        </w:rPr>
        <w:t>d</w:t>
      </w:r>
      <w:r w:rsidRPr="00631442">
        <w:rPr>
          <w:i/>
          <w:iCs/>
          <w:sz w:val="22"/>
          <w:szCs w:val="22"/>
          <w:u w:val="single"/>
        </w:rPr>
        <w:t>è</w:t>
      </w:r>
      <w:r w:rsidR="00615056" w:rsidRPr="00631442">
        <w:rPr>
          <w:i/>
          <w:iCs/>
          <w:sz w:val="22"/>
          <w:szCs w:val="22"/>
          <w:u w:val="single"/>
        </w:rPr>
        <w:t>les</w:t>
      </w:r>
    </w:p>
    <w:p w:rsidR="00DB4EF8" w:rsidRPr="00631442" w:rsidRDefault="00615056" w:rsidP="006051CE">
      <w:pPr>
        <w:rPr>
          <w:i/>
          <w:iCs/>
          <w:sz w:val="22"/>
          <w:szCs w:val="22"/>
        </w:rPr>
      </w:pPr>
      <w:r w:rsidRPr="00631442">
        <w:rPr>
          <w:i/>
          <w:iCs/>
          <w:sz w:val="22"/>
          <w:szCs w:val="22"/>
        </w:rPr>
        <w:t>Nous f</w:t>
      </w:r>
      <w:r w:rsidR="00631442" w:rsidRPr="00631442">
        <w:rPr>
          <w:i/>
          <w:iCs/>
          <w:sz w:val="22"/>
          <w:szCs w:val="22"/>
        </w:rPr>
        <w:t>û</w:t>
      </w:r>
      <w:r w:rsidRPr="00631442">
        <w:rPr>
          <w:i/>
          <w:iCs/>
          <w:sz w:val="22"/>
          <w:szCs w:val="22"/>
        </w:rPr>
        <w:t>mes quereller leur sultan Saladin</w:t>
      </w:r>
    </w:p>
    <w:p w:rsidR="002C748D" w:rsidRDefault="00DB4EF8" w:rsidP="002C748D">
      <w:pPr>
        <w:jc w:val="right"/>
        <w:rPr>
          <w:sz w:val="22"/>
          <w:szCs w:val="22"/>
        </w:rPr>
      </w:pPr>
      <w:r>
        <w:rPr>
          <w:sz w:val="22"/>
          <w:szCs w:val="22"/>
        </w:rPr>
        <w:br w:type="page"/>
      </w:r>
      <w:r w:rsidR="00F00D2C" w:rsidRPr="006048BB">
        <w:rPr>
          <w:sz w:val="22"/>
          <w:szCs w:val="22"/>
        </w:rPr>
        <w:lastRenderedPageBreak/>
        <w:t>–</w:t>
      </w:r>
      <w:r w:rsidR="00A370C9" w:rsidRPr="006048BB">
        <w:rPr>
          <w:sz w:val="22"/>
          <w:szCs w:val="22"/>
        </w:rPr>
        <w:t>41</w:t>
      </w:r>
      <w:r w:rsidR="00F00D2C" w:rsidRPr="006048BB">
        <w:rPr>
          <w:sz w:val="22"/>
          <w:szCs w:val="22"/>
        </w:rPr>
        <w:t>–</w:t>
      </w:r>
    </w:p>
    <w:p w:rsidR="00A370C9" w:rsidRPr="000268F1" w:rsidRDefault="00A370C9" w:rsidP="008D67FD">
      <w:pPr>
        <w:rPr>
          <w:i/>
          <w:iCs/>
          <w:sz w:val="22"/>
          <w:szCs w:val="22"/>
        </w:rPr>
      </w:pPr>
      <w:r w:rsidRPr="000268F1">
        <w:rPr>
          <w:i/>
          <w:iCs/>
          <w:sz w:val="22"/>
          <w:szCs w:val="22"/>
        </w:rPr>
        <w:t>Nous parlerons d</w:t>
      </w:r>
      <w:r w:rsidR="000268F1" w:rsidRPr="000268F1">
        <w:rPr>
          <w:i/>
          <w:iCs/>
          <w:sz w:val="22"/>
          <w:szCs w:val="22"/>
        </w:rPr>
        <w:t>’</w:t>
      </w:r>
      <w:r w:rsidRPr="000268F1">
        <w:rPr>
          <w:i/>
          <w:iCs/>
          <w:sz w:val="22"/>
          <w:szCs w:val="22"/>
        </w:rPr>
        <w:t>amour tant que le jour se l</w:t>
      </w:r>
      <w:r w:rsidR="000268F1" w:rsidRPr="000268F1">
        <w:rPr>
          <w:i/>
          <w:iCs/>
          <w:sz w:val="22"/>
          <w:szCs w:val="22"/>
        </w:rPr>
        <w:t>è</w:t>
      </w:r>
      <w:r w:rsidRPr="000268F1">
        <w:rPr>
          <w:i/>
          <w:iCs/>
          <w:sz w:val="22"/>
          <w:szCs w:val="22"/>
        </w:rPr>
        <w:t>ve</w:t>
      </w:r>
    </w:p>
    <w:p w:rsidR="00A370C9" w:rsidRPr="000268F1" w:rsidRDefault="00A370C9" w:rsidP="008D67FD">
      <w:pPr>
        <w:rPr>
          <w:i/>
          <w:iCs/>
          <w:sz w:val="22"/>
          <w:szCs w:val="22"/>
        </w:rPr>
      </w:pPr>
      <w:r w:rsidRPr="000268F1">
        <w:rPr>
          <w:i/>
          <w:iCs/>
          <w:sz w:val="22"/>
          <w:szCs w:val="22"/>
        </w:rPr>
        <w:t>Et le printemps revienne et chantent les moineaux</w:t>
      </w:r>
    </w:p>
    <w:p w:rsidR="00A370C9" w:rsidRPr="000268F1" w:rsidRDefault="00A370C9" w:rsidP="008D67FD">
      <w:pPr>
        <w:rPr>
          <w:i/>
          <w:iCs/>
          <w:sz w:val="22"/>
          <w:szCs w:val="22"/>
        </w:rPr>
      </w:pPr>
      <w:r w:rsidRPr="000268F1">
        <w:rPr>
          <w:i/>
          <w:iCs/>
          <w:sz w:val="22"/>
          <w:szCs w:val="22"/>
        </w:rPr>
        <w:t>Je parlerai d'amour dans un lit plein de r</w:t>
      </w:r>
      <w:r w:rsidR="000268F1" w:rsidRPr="000268F1">
        <w:rPr>
          <w:i/>
          <w:iCs/>
          <w:sz w:val="22"/>
          <w:szCs w:val="22"/>
        </w:rPr>
        <w:t>ê</w:t>
      </w:r>
      <w:r w:rsidRPr="000268F1">
        <w:rPr>
          <w:i/>
          <w:iCs/>
          <w:sz w:val="22"/>
          <w:szCs w:val="22"/>
        </w:rPr>
        <w:t>ves</w:t>
      </w:r>
    </w:p>
    <w:p w:rsidR="00A370C9" w:rsidRPr="000268F1" w:rsidRDefault="000268F1" w:rsidP="008D67FD">
      <w:pPr>
        <w:rPr>
          <w:i/>
          <w:iCs/>
          <w:sz w:val="22"/>
          <w:szCs w:val="22"/>
        </w:rPr>
      </w:pPr>
      <w:r w:rsidRPr="000268F1">
        <w:rPr>
          <w:i/>
          <w:iCs/>
          <w:sz w:val="22"/>
          <w:szCs w:val="22"/>
        </w:rPr>
        <w:t xml:space="preserve">Où </w:t>
      </w:r>
      <w:r w:rsidR="00A370C9" w:rsidRPr="000268F1">
        <w:rPr>
          <w:i/>
          <w:iCs/>
          <w:sz w:val="22"/>
          <w:szCs w:val="22"/>
        </w:rPr>
        <w:t>nous serous tous deux comme l</w:t>
      </w:r>
      <w:r w:rsidRPr="000268F1">
        <w:rPr>
          <w:i/>
          <w:iCs/>
          <w:sz w:val="22"/>
          <w:szCs w:val="22"/>
        </w:rPr>
        <w:t>’</w:t>
      </w:r>
      <w:r w:rsidR="00A370C9" w:rsidRPr="000268F1">
        <w:rPr>
          <w:i/>
          <w:iCs/>
          <w:sz w:val="22"/>
          <w:szCs w:val="22"/>
        </w:rPr>
        <w:t>or d'un anneau</w:t>
      </w:r>
    </w:p>
    <w:p w:rsidR="000268F1" w:rsidRPr="006048BB" w:rsidRDefault="000268F1" w:rsidP="008D67FD">
      <w:pPr>
        <w:rPr>
          <w:sz w:val="22"/>
          <w:szCs w:val="22"/>
        </w:rPr>
      </w:pPr>
    </w:p>
    <w:p w:rsidR="00A370C9" w:rsidRPr="000268F1" w:rsidRDefault="00A370C9" w:rsidP="008D67FD">
      <w:pPr>
        <w:rPr>
          <w:i/>
          <w:iCs/>
          <w:sz w:val="22"/>
          <w:szCs w:val="22"/>
        </w:rPr>
      </w:pPr>
      <w:r w:rsidRPr="000268F1">
        <w:rPr>
          <w:i/>
          <w:iCs/>
          <w:sz w:val="22"/>
          <w:szCs w:val="22"/>
        </w:rPr>
        <w:t>Et tu me rediras Laisse done les journaux</w:t>
      </w:r>
    </w:p>
    <w:p w:rsidR="000268F1" w:rsidRPr="006048BB" w:rsidRDefault="000268F1" w:rsidP="008D67FD">
      <w:pPr>
        <w:rPr>
          <w:sz w:val="22"/>
          <w:szCs w:val="22"/>
        </w:rPr>
      </w:pPr>
    </w:p>
    <w:p w:rsidR="00A370C9" w:rsidRPr="006048BB" w:rsidRDefault="00A370C9" w:rsidP="008D67FD">
      <w:pPr>
        <w:spacing w:line="480" w:lineRule="auto"/>
        <w:rPr>
          <w:sz w:val="22"/>
          <w:szCs w:val="22"/>
        </w:rPr>
      </w:pPr>
      <w:r w:rsidRPr="006048BB">
        <w:rPr>
          <w:sz w:val="22"/>
          <w:szCs w:val="22"/>
        </w:rPr>
        <w:t>This poem was later incorporated by Aragon in his book, "</w:t>
      </w:r>
      <w:r w:rsidRPr="008D67FD">
        <w:rPr>
          <w:i/>
          <w:iCs/>
          <w:sz w:val="22"/>
          <w:szCs w:val="22"/>
        </w:rPr>
        <w:t>Le Cr</w:t>
      </w:r>
      <w:r w:rsidR="008D67FD" w:rsidRPr="008D67FD">
        <w:rPr>
          <w:i/>
          <w:iCs/>
          <w:sz w:val="22"/>
          <w:szCs w:val="22"/>
        </w:rPr>
        <w:t>è</w:t>
      </w:r>
      <w:r w:rsidRPr="008D67FD">
        <w:rPr>
          <w:i/>
          <w:iCs/>
          <w:sz w:val="22"/>
          <w:szCs w:val="22"/>
        </w:rPr>
        <w:t>ve</w:t>
      </w:r>
      <w:r w:rsidR="00F00D2C" w:rsidRPr="008D67FD">
        <w:rPr>
          <w:i/>
          <w:iCs/>
          <w:sz w:val="22"/>
          <w:szCs w:val="22"/>
        </w:rPr>
        <w:t>–</w:t>
      </w:r>
      <w:r w:rsidRPr="008D67FD">
        <w:rPr>
          <w:i/>
          <w:iCs/>
          <w:sz w:val="22"/>
          <w:szCs w:val="22"/>
        </w:rPr>
        <w:t>C</w:t>
      </w:r>
      <w:r w:rsidR="008D67FD" w:rsidRPr="008D67FD">
        <w:rPr>
          <w:i/>
          <w:iCs/>
          <w:sz w:val="22"/>
          <w:szCs w:val="22"/>
        </w:rPr>
        <w:t>œ</w:t>
      </w:r>
      <w:r w:rsidRPr="008D67FD">
        <w:rPr>
          <w:i/>
          <w:iCs/>
          <w:sz w:val="22"/>
          <w:szCs w:val="22"/>
        </w:rPr>
        <w:t>ur</w:t>
      </w:r>
      <w:r w:rsidRPr="006048BB">
        <w:rPr>
          <w:sz w:val="22"/>
          <w:szCs w:val="22"/>
        </w:rPr>
        <w:t>" (pages 18/19), which appeared in</w:t>
      </w:r>
      <w:r w:rsidR="008D67FD">
        <w:rPr>
          <w:sz w:val="22"/>
          <w:szCs w:val="22"/>
        </w:rPr>
        <w:t xml:space="preserve"> </w:t>
      </w:r>
      <w:r w:rsidRPr="006048BB">
        <w:rPr>
          <w:sz w:val="22"/>
          <w:szCs w:val="22"/>
        </w:rPr>
        <w:t>1941 by Gallimard (NRF), Paris, as volume XI of the</w:t>
      </w:r>
      <w:r w:rsidR="008D67FD">
        <w:rPr>
          <w:sz w:val="22"/>
          <w:szCs w:val="22"/>
        </w:rPr>
        <w:t xml:space="preserve"> “</w:t>
      </w:r>
      <w:r w:rsidRPr="008D67FD">
        <w:rPr>
          <w:i/>
          <w:iCs/>
          <w:sz w:val="22"/>
          <w:szCs w:val="22"/>
        </w:rPr>
        <w:t>Collection M</w:t>
      </w:r>
      <w:r w:rsidR="008D67FD">
        <w:rPr>
          <w:i/>
          <w:iCs/>
          <w:sz w:val="22"/>
          <w:szCs w:val="22"/>
        </w:rPr>
        <w:t>é</w:t>
      </w:r>
      <w:r w:rsidRPr="008D67FD">
        <w:rPr>
          <w:i/>
          <w:iCs/>
          <w:sz w:val="22"/>
          <w:szCs w:val="22"/>
        </w:rPr>
        <w:t>tamorphoses</w:t>
      </w:r>
      <w:r w:rsidRPr="006048BB">
        <w:rPr>
          <w:sz w:val="22"/>
          <w:szCs w:val="22"/>
        </w:rPr>
        <w:t>."  In this volume of poetry, which meant not only a turning point and a milestone in</w:t>
      </w:r>
      <w:r w:rsidR="008D67FD">
        <w:rPr>
          <w:sz w:val="22"/>
          <w:szCs w:val="22"/>
        </w:rPr>
        <w:t xml:space="preserve"> </w:t>
      </w:r>
      <w:r w:rsidRPr="006048BB">
        <w:rPr>
          <w:sz w:val="22"/>
          <w:szCs w:val="22"/>
        </w:rPr>
        <w:t>Aragon</w:t>
      </w:r>
      <w:r w:rsidR="008D67FD">
        <w:rPr>
          <w:sz w:val="22"/>
          <w:szCs w:val="22"/>
        </w:rPr>
        <w:t>’</w:t>
      </w:r>
      <w:r w:rsidRPr="006048BB">
        <w:rPr>
          <w:sz w:val="22"/>
          <w:szCs w:val="22"/>
        </w:rPr>
        <w:t>s creation, but is moreover instructive for the</w:t>
      </w:r>
      <w:r w:rsidR="000F59AA">
        <w:rPr>
          <w:sz w:val="22"/>
          <w:szCs w:val="22"/>
        </w:rPr>
        <w:t xml:space="preserve"> </w:t>
      </w:r>
      <w:r w:rsidRPr="006048BB">
        <w:rPr>
          <w:sz w:val="22"/>
          <w:szCs w:val="22"/>
        </w:rPr>
        <w:t>French transformation and can be a precursor, even more</w:t>
      </w:r>
      <w:r w:rsidR="000F59AA">
        <w:rPr>
          <w:sz w:val="22"/>
          <w:szCs w:val="22"/>
        </w:rPr>
        <w:t xml:space="preserve"> </w:t>
      </w:r>
      <w:r w:rsidRPr="006048BB">
        <w:rPr>
          <w:sz w:val="22"/>
          <w:szCs w:val="22"/>
        </w:rPr>
        <w:t>poems can be found using the new rhyme   (see among others pp. 22/24</w:t>
      </w:r>
      <w:r w:rsidR="000F59AA">
        <w:rPr>
          <w:sz w:val="22"/>
          <w:szCs w:val="22"/>
        </w:rPr>
        <w:t xml:space="preserve"> “</w:t>
      </w:r>
      <w:r w:rsidRPr="000F59AA">
        <w:rPr>
          <w:i/>
          <w:iCs/>
          <w:sz w:val="22"/>
          <w:szCs w:val="22"/>
        </w:rPr>
        <w:t>Les Amants s</w:t>
      </w:r>
      <w:r w:rsidR="000F59AA" w:rsidRPr="000F59AA">
        <w:rPr>
          <w:i/>
          <w:iCs/>
          <w:sz w:val="22"/>
          <w:szCs w:val="22"/>
        </w:rPr>
        <w:t>éparé</w:t>
      </w:r>
      <w:r w:rsidRPr="000F59AA">
        <w:rPr>
          <w:i/>
          <w:iCs/>
          <w:sz w:val="22"/>
          <w:szCs w:val="22"/>
        </w:rPr>
        <w:t>s</w:t>
      </w:r>
      <w:r w:rsidRPr="006048BB">
        <w:rPr>
          <w:sz w:val="22"/>
          <w:szCs w:val="22"/>
        </w:rPr>
        <w:t>").</w:t>
      </w:r>
    </w:p>
    <w:p w:rsidR="008D3DDD" w:rsidRDefault="00A370C9" w:rsidP="008D67FD">
      <w:pPr>
        <w:spacing w:line="480" w:lineRule="auto"/>
        <w:rPr>
          <w:sz w:val="22"/>
          <w:szCs w:val="22"/>
        </w:rPr>
      </w:pPr>
      <w:r w:rsidRPr="006048BB">
        <w:rPr>
          <w:sz w:val="22"/>
          <w:szCs w:val="22"/>
        </w:rPr>
        <w:t>The conclusion of the book, "</w:t>
      </w:r>
      <w:r w:rsidR="007C5BA2" w:rsidRPr="007C5BA2">
        <w:rPr>
          <w:i/>
          <w:iCs/>
          <w:sz w:val="22"/>
          <w:szCs w:val="22"/>
        </w:rPr>
        <w:t xml:space="preserve"> </w:t>
      </w:r>
      <w:r w:rsidR="007C5BA2" w:rsidRPr="008D67FD">
        <w:rPr>
          <w:i/>
          <w:iCs/>
          <w:sz w:val="22"/>
          <w:szCs w:val="22"/>
        </w:rPr>
        <w:t>Le Crève–Cœur</w:t>
      </w:r>
      <w:r w:rsidRPr="006048BB">
        <w:rPr>
          <w:sz w:val="22"/>
          <w:szCs w:val="22"/>
        </w:rPr>
        <w:t>," features a piece on "</w:t>
      </w:r>
      <w:r w:rsidRPr="00B330F4">
        <w:rPr>
          <w:i/>
          <w:iCs/>
          <w:sz w:val="22"/>
          <w:szCs w:val="22"/>
        </w:rPr>
        <w:t>La Rime en .1940</w:t>
      </w:r>
      <w:r w:rsidRPr="006048BB">
        <w:rPr>
          <w:sz w:val="22"/>
          <w:szCs w:val="22"/>
        </w:rPr>
        <w:t>" in which Aragon describes his new manner of rhyme.  The fact that the poet himself utilizes precisely the same poem that was cited by me to clarify</w:t>
      </w:r>
      <w:r w:rsidR="003E3867">
        <w:rPr>
          <w:sz w:val="22"/>
          <w:szCs w:val="22"/>
        </w:rPr>
        <w:t xml:space="preserve"> his thoughts on rhyme (pages 67</w:t>
      </w:r>
      <w:r w:rsidRPr="006048BB">
        <w:rPr>
          <w:sz w:val="22"/>
          <w:szCs w:val="22"/>
        </w:rPr>
        <w:t>/68) is an encouragement for me since I can regard his arguments as a corroborat</w:t>
      </w:r>
      <w:r w:rsidR="003E3867">
        <w:rPr>
          <w:sz w:val="22"/>
          <w:szCs w:val="22"/>
        </w:rPr>
        <w:t>ion of my own conclusions.  "</w:t>
      </w:r>
      <w:r w:rsidR="003E3867" w:rsidRPr="003E3867">
        <w:rPr>
          <w:i/>
          <w:iCs/>
          <w:sz w:val="22"/>
          <w:szCs w:val="22"/>
        </w:rPr>
        <w:t>J'é</w:t>
      </w:r>
      <w:r w:rsidRPr="003E3867">
        <w:rPr>
          <w:i/>
          <w:iCs/>
          <w:sz w:val="22"/>
          <w:szCs w:val="22"/>
        </w:rPr>
        <w:t>l</w:t>
      </w:r>
      <w:r w:rsidR="003E3867" w:rsidRPr="003E3867">
        <w:rPr>
          <w:i/>
          <w:iCs/>
          <w:sz w:val="22"/>
          <w:szCs w:val="22"/>
        </w:rPr>
        <w:t>è</w:t>
      </w:r>
      <w:r w:rsidRPr="003E3867">
        <w:rPr>
          <w:i/>
          <w:iCs/>
          <w:sz w:val="22"/>
          <w:szCs w:val="22"/>
        </w:rPr>
        <w:t>ve la voix</w:t>
      </w:r>
      <w:r w:rsidRPr="006048BB">
        <w:rPr>
          <w:sz w:val="22"/>
          <w:szCs w:val="22"/>
        </w:rPr>
        <w:t>," writes Aragon (page 65), "</w:t>
      </w:r>
      <w:r w:rsidRPr="007417D1">
        <w:rPr>
          <w:i/>
          <w:iCs/>
          <w:sz w:val="22"/>
          <w:szCs w:val="22"/>
        </w:rPr>
        <w:t>et je dis qu</w:t>
      </w:r>
      <w:r w:rsidR="000A2146" w:rsidRPr="007417D1">
        <w:rPr>
          <w:i/>
          <w:iCs/>
          <w:sz w:val="22"/>
          <w:szCs w:val="22"/>
        </w:rPr>
        <w:t>I</w:t>
      </w:r>
      <w:r w:rsidRPr="007417D1">
        <w:rPr>
          <w:i/>
          <w:iCs/>
          <w:sz w:val="22"/>
          <w:szCs w:val="22"/>
        </w:rPr>
        <w:t xml:space="preserve">l n'est pas vrai qu'il </w:t>
      </w:r>
      <w:r w:rsidR="000A2146" w:rsidRPr="007417D1">
        <w:rPr>
          <w:i/>
          <w:iCs/>
          <w:sz w:val="22"/>
          <w:szCs w:val="22"/>
        </w:rPr>
        <w:t xml:space="preserve">n’est </w:t>
      </w:r>
      <w:r w:rsidRPr="007417D1">
        <w:rPr>
          <w:i/>
          <w:iCs/>
          <w:sz w:val="22"/>
          <w:szCs w:val="22"/>
        </w:rPr>
        <w:t xml:space="preserve">point de rimes nouvelles, quand il est un monde nouveau.  Qui a fait </w:t>
      </w:r>
      <w:r w:rsidR="00155E0C" w:rsidRPr="007417D1">
        <w:rPr>
          <w:i/>
          <w:iCs/>
          <w:sz w:val="22"/>
          <w:szCs w:val="22"/>
        </w:rPr>
        <w:t>entrer encore dans le vers franç</w:t>
      </w:r>
      <w:r w:rsidRPr="007417D1">
        <w:rPr>
          <w:i/>
          <w:iCs/>
          <w:sz w:val="22"/>
          <w:szCs w:val="22"/>
        </w:rPr>
        <w:t>ais le langag</w:t>
      </w:r>
      <w:r w:rsidR="00155E0C" w:rsidRPr="007417D1">
        <w:rPr>
          <w:i/>
          <w:iCs/>
          <w:sz w:val="22"/>
          <w:szCs w:val="22"/>
        </w:rPr>
        <w:t>e de la R. S. F. ou celui des gé</w:t>
      </w:r>
      <w:r w:rsidRPr="007417D1">
        <w:rPr>
          <w:i/>
          <w:iCs/>
          <w:sz w:val="22"/>
          <w:szCs w:val="22"/>
        </w:rPr>
        <w:t>om</w:t>
      </w:r>
      <w:r w:rsidR="00155E0C" w:rsidRPr="007417D1">
        <w:rPr>
          <w:i/>
          <w:iCs/>
          <w:sz w:val="22"/>
          <w:szCs w:val="22"/>
        </w:rPr>
        <w:t>é</w:t>
      </w:r>
      <w:r w:rsidRPr="007417D1">
        <w:rPr>
          <w:i/>
          <w:iCs/>
          <w:sz w:val="22"/>
          <w:szCs w:val="22"/>
        </w:rPr>
        <w:t>tries non</w:t>
      </w:r>
      <w:r w:rsidR="00F00D2C" w:rsidRPr="007417D1">
        <w:rPr>
          <w:i/>
          <w:iCs/>
          <w:sz w:val="22"/>
          <w:szCs w:val="22"/>
        </w:rPr>
        <w:t>–</w:t>
      </w:r>
      <w:r w:rsidRPr="007417D1">
        <w:rPr>
          <w:i/>
          <w:iCs/>
          <w:sz w:val="22"/>
          <w:szCs w:val="22"/>
        </w:rPr>
        <w:t>euclidiennes?</w:t>
      </w:r>
      <w:r w:rsidRPr="006048BB">
        <w:rPr>
          <w:sz w:val="22"/>
          <w:szCs w:val="22"/>
        </w:rPr>
        <w:t>"</w:t>
      </w:r>
    </w:p>
    <w:p w:rsidR="006051CE" w:rsidRPr="006048BB" w:rsidRDefault="008D3DDD" w:rsidP="008D3DDD">
      <w:pPr>
        <w:spacing w:line="480" w:lineRule="auto"/>
        <w:jc w:val="right"/>
        <w:rPr>
          <w:sz w:val="22"/>
          <w:szCs w:val="22"/>
        </w:rPr>
      </w:pPr>
      <w:r>
        <w:rPr>
          <w:sz w:val="22"/>
          <w:szCs w:val="22"/>
        </w:rPr>
        <w:br w:type="page"/>
      </w:r>
      <w:r w:rsidR="00F00D2C" w:rsidRPr="006048BB">
        <w:rPr>
          <w:sz w:val="22"/>
          <w:szCs w:val="22"/>
        </w:rPr>
        <w:lastRenderedPageBreak/>
        <w:t>–</w:t>
      </w:r>
      <w:r w:rsidR="006051CE" w:rsidRPr="006048BB">
        <w:rPr>
          <w:sz w:val="22"/>
          <w:szCs w:val="22"/>
        </w:rPr>
        <w:t>42</w:t>
      </w:r>
      <w:r w:rsidR="00F00D2C" w:rsidRPr="006048BB">
        <w:rPr>
          <w:sz w:val="22"/>
          <w:szCs w:val="22"/>
        </w:rPr>
        <w:t>–</w:t>
      </w:r>
    </w:p>
    <w:p w:rsidR="006051CE" w:rsidRPr="006048BB" w:rsidRDefault="006051CE" w:rsidP="008D3DDD">
      <w:pPr>
        <w:spacing w:line="480" w:lineRule="auto"/>
        <w:rPr>
          <w:sz w:val="22"/>
          <w:szCs w:val="22"/>
        </w:rPr>
      </w:pPr>
      <w:r w:rsidRPr="006048BB">
        <w:rPr>
          <w:sz w:val="22"/>
          <w:szCs w:val="22"/>
        </w:rPr>
        <w:t>Since Arago</w:t>
      </w:r>
      <w:r w:rsidR="008D3DDD">
        <w:rPr>
          <w:sz w:val="22"/>
          <w:szCs w:val="22"/>
        </w:rPr>
        <w:t>n’</w:t>
      </w:r>
      <w:r w:rsidRPr="006048BB">
        <w:rPr>
          <w:sz w:val="22"/>
          <w:szCs w:val="22"/>
        </w:rPr>
        <w:t>s interpretation encount</w:t>
      </w:r>
      <w:r w:rsidR="00F627E7">
        <w:rPr>
          <w:sz w:val="22"/>
          <w:szCs w:val="22"/>
        </w:rPr>
        <w:t>ered resistance in F</w:t>
      </w:r>
      <w:r w:rsidRPr="006048BB">
        <w:rPr>
          <w:sz w:val="22"/>
          <w:szCs w:val="22"/>
        </w:rPr>
        <w:t>rance, he defended it and his procedure in the preface to his ne</w:t>
      </w:r>
      <w:r w:rsidR="00F627E7">
        <w:rPr>
          <w:sz w:val="22"/>
          <w:szCs w:val="22"/>
        </w:rPr>
        <w:t>w volume of poetry, "</w:t>
      </w:r>
      <w:r w:rsidR="00F627E7" w:rsidRPr="00F627E7">
        <w:rPr>
          <w:i/>
          <w:iCs/>
          <w:sz w:val="22"/>
          <w:szCs w:val="22"/>
        </w:rPr>
        <w:t>Les Yeux d’E</w:t>
      </w:r>
      <w:r w:rsidRPr="00F627E7">
        <w:rPr>
          <w:i/>
          <w:iCs/>
          <w:sz w:val="22"/>
          <w:szCs w:val="22"/>
        </w:rPr>
        <w:t>lsa</w:t>
      </w:r>
      <w:r w:rsidRPr="006048BB">
        <w:rPr>
          <w:sz w:val="22"/>
          <w:szCs w:val="22"/>
        </w:rPr>
        <w:t>," which was published in 1942 in the "Collection des Cahiers du Rh</w:t>
      </w:r>
      <w:r w:rsidR="00F627E7">
        <w:rPr>
          <w:sz w:val="22"/>
          <w:szCs w:val="22"/>
        </w:rPr>
        <w:t>ô</w:t>
      </w:r>
      <w:r w:rsidRPr="006048BB">
        <w:rPr>
          <w:sz w:val="22"/>
          <w:szCs w:val="22"/>
        </w:rPr>
        <w:t>ne, Edition de la Baconni</w:t>
      </w:r>
      <w:r w:rsidR="00F627E7">
        <w:rPr>
          <w:sz w:val="22"/>
          <w:szCs w:val="22"/>
        </w:rPr>
        <w:t>è</w:t>
      </w:r>
      <w:r w:rsidRPr="006048BB">
        <w:rPr>
          <w:sz w:val="22"/>
          <w:szCs w:val="22"/>
        </w:rPr>
        <w:t>re," Neuch</w:t>
      </w:r>
      <w:r w:rsidR="00E46C5D">
        <w:rPr>
          <w:sz w:val="22"/>
          <w:szCs w:val="22"/>
        </w:rPr>
        <w:t>â</w:t>
      </w:r>
      <w:r w:rsidRPr="006048BB">
        <w:rPr>
          <w:sz w:val="22"/>
          <w:szCs w:val="22"/>
        </w:rPr>
        <w:t>tel.  In this work entitled "</w:t>
      </w:r>
      <w:r w:rsidRPr="00E46C5D">
        <w:rPr>
          <w:i/>
          <w:iCs/>
          <w:sz w:val="22"/>
          <w:szCs w:val="22"/>
        </w:rPr>
        <w:t>Arma virumque cano</w:t>
      </w:r>
      <w:r w:rsidRPr="006048BB">
        <w:rPr>
          <w:sz w:val="22"/>
          <w:szCs w:val="22"/>
        </w:rPr>
        <w:t xml:space="preserve">," the </w:t>
      </w:r>
      <w:r w:rsidR="00E46C5D" w:rsidRPr="006048BB">
        <w:rPr>
          <w:sz w:val="22"/>
          <w:szCs w:val="22"/>
        </w:rPr>
        <w:t>aggressive</w:t>
      </w:r>
      <w:r w:rsidRPr="006048BB">
        <w:rPr>
          <w:sz w:val="22"/>
          <w:szCs w:val="22"/>
        </w:rPr>
        <w:t xml:space="preserve"> and poetic "</w:t>
      </w:r>
      <w:r w:rsidRPr="00A556DE">
        <w:rPr>
          <w:i/>
          <w:iCs/>
          <w:sz w:val="22"/>
          <w:szCs w:val="22"/>
        </w:rPr>
        <w:t>Pr</w:t>
      </w:r>
      <w:r w:rsidR="00A556DE" w:rsidRPr="00A556DE">
        <w:rPr>
          <w:i/>
          <w:iCs/>
          <w:sz w:val="22"/>
          <w:szCs w:val="22"/>
        </w:rPr>
        <w:t>é</w:t>
      </w:r>
      <w:r w:rsidRPr="00A556DE">
        <w:rPr>
          <w:i/>
          <w:iCs/>
          <w:sz w:val="22"/>
          <w:szCs w:val="22"/>
        </w:rPr>
        <w:t>face</w:t>
      </w:r>
      <w:r w:rsidRPr="006048BB">
        <w:rPr>
          <w:sz w:val="22"/>
          <w:szCs w:val="22"/>
        </w:rPr>
        <w:t>" also touched on the grammar when Aragon (page 14) wrote:  "</w:t>
      </w:r>
      <w:r w:rsidRPr="0081049C">
        <w:rPr>
          <w:i/>
          <w:iCs/>
          <w:sz w:val="22"/>
          <w:szCs w:val="22"/>
        </w:rPr>
        <w:t>Je disais don</w:t>
      </w:r>
      <w:r w:rsidR="00684333" w:rsidRPr="0081049C">
        <w:rPr>
          <w:i/>
          <w:iCs/>
          <w:sz w:val="22"/>
          <w:szCs w:val="22"/>
        </w:rPr>
        <w:t>c</w:t>
      </w:r>
      <w:r w:rsidRPr="0081049C">
        <w:rPr>
          <w:i/>
          <w:iCs/>
          <w:sz w:val="22"/>
          <w:szCs w:val="22"/>
        </w:rPr>
        <w:t>, ou c</w:t>
      </w:r>
      <w:r w:rsidR="00684333" w:rsidRPr="0081049C">
        <w:rPr>
          <w:i/>
          <w:iCs/>
          <w:sz w:val="22"/>
          <w:szCs w:val="22"/>
        </w:rPr>
        <w:t>’é</w:t>
      </w:r>
      <w:r w:rsidRPr="0081049C">
        <w:rPr>
          <w:i/>
          <w:iCs/>
          <w:sz w:val="22"/>
          <w:szCs w:val="22"/>
        </w:rPr>
        <w:t>tait ce que je voulais dire, qu'il n</w:t>
      </w:r>
      <w:r w:rsidR="00684333" w:rsidRPr="0081049C">
        <w:rPr>
          <w:i/>
          <w:iCs/>
          <w:sz w:val="22"/>
          <w:szCs w:val="22"/>
        </w:rPr>
        <w:t>’y</w:t>
      </w:r>
      <w:r w:rsidRPr="0081049C">
        <w:rPr>
          <w:i/>
          <w:iCs/>
          <w:sz w:val="22"/>
          <w:szCs w:val="22"/>
        </w:rPr>
        <w:t xml:space="preserve"> a po</w:t>
      </w:r>
      <w:r w:rsidR="00684333" w:rsidRPr="0081049C">
        <w:rPr>
          <w:i/>
          <w:iCs/>
          <w:sz w:val="22"/>
          <w:szCs w:val="22"/>
        </w:rPr>
        <w:t>é</w:t>
      </w:r>
      <w:r w:rsidRPr="0081049C">
        <w:rPr>
          <w:i/>
          <w:iCs/>
          <w:sz w:val="22"/>
          <w:szCs w:val="22"/>
        </w:rPr>
        <w:t>sie q</w:t>
      </w:r>
      <w:r w:rsidR="00684333" w:rsidRPr="0081049C">
        <w:rPr>
          <w:i/>
          <w:iCs/>
          <w:sz w:val="22"/>
          <w:szCs w:val="22"/>
        </w:rPr>
        <w:t>u’autant qu’il</w:t>
      </w:r>
      <w:r w:rsidRPr="0081049C">
        <w:rPr>
          <w:i/>
          <w:iCs/>
          <w:sz w:val="22"/>
          <w:szCs w:val="22"/>
        </w:rPr>
        <w:t xml:space="preserve"> y a m</w:t>
      </w:r>
      <w:r w:rsidR="00684333" w:rsidRPr="0081049C">
        <w:rPr>
          <w:i/>
          <w:iCs/>
          <w:sz w:val="22"/>
          <w:szCs w:val="22"/>
        </w:rPr>
        <w:t>éditation sur l</w:t>
      </w:r>
      <w:r w:rsidRPr="0081049C">
        <w:rPr>
          <w:i/>
          <w:iCs/>
          <w:sz w:val="22"/>
          <w:szCs w:val="22"/>
        </w:rPr>
        <w:t xml:space="preserve">e langage, et </w:t>
      </w:r>
      <w:r w:rsidR="00684333" w:rsidRPr="0081049C">
        <w:rPr>
          <w:i/>
          <w:iCs/>
          <w:sz w:val="22"/>
          <w:szCs w:val="22"/>
        </w:rPr>
        <w:t>à chaque pas ré</w:t>
      </w:r>
      <w:r w:rsidRPr="0081049C">
        <w:rPr>
          <w:i/>
          <w:iCs/>
          <w:sz w:val="22"/>
          <w:szCs w:val="22"/>
        </w:rPr>
        <w:t xml:space="preserve">invention de ce langage.  Ce qui </w:t>
      </w:r>
      <w:r w:rsidR="00684333" w:rsidRPr="0081049C">
        <w:rPr>
          <w:i/>
          <w:iCs/>
          <w:sz w:val="22"/>
          <w:szCs w:val="22"/>
        </w:rPr>
        <w:t>i</w:t>
      </w:r>
      <w:r w:rsidRPr="0081049C">
        <w:rPr>
          <w:i/>
          <w:iCs/>
          <w:sz w:val="22"/>
          <w:szCs w:val="22"/>
        </w:rPr>
        <w:t>mplique de briser les</w:t>
      </w:r>
      <w:r w:rsidR="00684333" w:rsidRPr="0081049C">
        <w:rPr>
          <w:i/>
          <w:iCs/>
          <w:sz w:val="22"/>
          <w:szCs w:val="22"/>
        </w:rPr>
        <w:t xml:space="preserve"> cadres fixes du langage, les rè</w:t>
      </w:r>
      <w:r w:rsidRPr="0081049C">
        <w:rPr>
          <w:i/>
          <w:iCs/>
          <w:sz w:val="22"/>
          <w:szCs w:val="22"/>
        </w:rPr>
        <w:t>gles de la grammaire, les lois du discours</w:t>
      </w:r>
      <w:r w:rsidRPr="006048BB">
        <w:rPr>
          <w:sz w:val="22"/>
          <w:szCs w:val="22"/>
        </w:rPr>
        <w:t xml:space="preserve">.  (I said therefore, most probably was it what I wished to say, that there would only be poetry, insofar as there is meditation on language as well as incessant, </w:t>
      </w:r>
      <w:r w:rsidR="00783526" w:rsidRPr="006048BB">
        <w:rPr>
          <w:sz w:val="22"/>
          <w:szCs w:val="22"/>
        </w:rPr>
        <w:t>uninterrupted</w:t>
      </w:r>
      <w:r w:rsidRPr="006048BB">
        <w:rPr>
          <w:sz w:val="22"/>
          <w:szCs w:val="22"/>
        </w:rPr>
        <w:t xml:space="preserve"> reinvention of the novelty of this language.  That, 'however, leads to the breakup of the established boundaries of the language, the grammatical rules, and the laws of speech.)"</w:t>
      </w:r>
    </w:p>
    <w:p w:rsidR="006051CE" w:rsidRPr="006048BB" w:rsidRDefault="006051CE" w:rsidP="008D3DDD">
      <w:pPr>
        <w:spacing w:line="480" w:lineRule="auto"/>
        <w:rPr>
          <w:sz w:val="22"/>
          <w:szCs w:val="22"/>
        </w:rPr>
      </w:pPr>
      <w:r w:rsidRPr="006048BB">
        <w:rPr>
          <w:sz w:val="22"/>
          <w:szCs w:val="22"/>
        </w:rPr>
        <w:t>Also, this new volume of poetry contains, aside from an unfortunately partial reprint of the essay published in "</w:t>
      </w:r>
      <w:r w:rsidR="001003C2" w:rsidRPr="001003C2">
        <w:rPr>
          <w:i/>
          <w:iCs/>
          <w:sz w:val="22"/>
          <w:szCs w:val="22"/>
        </w:rPr>
        <w:t xml:space="preserve"> </w:t>
      </w:r>
      <w:r w:rsidR="001003C2" w:rsidRPr="008D67FD">
        <w:rPr>
          <w:i/>
          <w:iCs/>
          <w:sz w:val="22"/>
          <w:szCs w:val="22"/>
        </w:rPr>
        <w:t>Le Crève–Cœur</w:t>
      </w:r>
      <w:r w:rsidR="001003C2" w:rsidRPr="006048BB">
        <w:rPr>
          <w:sz w:val="22"/>
          <w:szCs w:val="22"/>
        </w:rPr>
        <w:t xml:space="preserve"> </w:t>
      </w:r>
      <w:r w:rsidRPr="006048BB">
        <w:rPr>
          <w:sz w:val="22"/>
          <w:szCs w:val="22"/>
        </w:rPr>
        <w:t>" on rhyme, poems which continue the new rhyme</w:t>
      </w:r>
      <w:r w:rsidR="00F00D2C" w:rsidRPr="006048BB">
        <w:rPr>
          <w:sz w:val="22"/>
          <w:szCs w:val="22"/>
        </w:rPr>
        <w:t>–</w:t>
      </w:r>
      <w:r w:rsidRPr="006048BB">
        <w:rPr>
          <w:sz w:val="22"/>
          <w:szCs w:val="22"/>
        </w:rPr>
        <w:t>change.  As an example, I refer to the sixth and eighth stanzas of the title poem (p. 34) and to the third stanza of the sonnet, "Imit</w:t>
      </w:r>
      <w:r w:rsidR="002C27C9">
        <w:rPr>
          <w:sz w:val="22"/>
          <w:szCs w:val="22"/>
        </w:rPr>
        <w:t>é</w:t>
      </w:r>
      <w:r w:rsidRPr="006048BB">
        <w:rPr>
          <w:sz w:val="22"/>
          <w:szCs w:val="22"/>
        </w:rPr>
        <w:t xml:space="preserve"> de Camo</w:t>
      </w:r>
      <w:r w:rsidR="002C27C9">
        <w:rPr>
          <w:sz w:val="22"/>
          <w:szCs w:val="22"/>
        </w:rPr>
        <w:t>ë</w:t>
      </w:r>
      <w:r w:rsidRPr="006048BB">
        <w:rPr>
          <w:sz w:val="22"/>
          <w:szCs w:val="22"/>
        </w:rPr>
        <w:t xml:space="preserve">ns" (p. </w:t>
      </w:r>
      <w:r w:rsidR="002C27C9">
        <w:rPr>
          <w:sz w:val="22"/>
          <w:szCs w:val="22"/>
        </w:rPr>
        <w:t>8</w:t>
      </w:r>
      <w:r w:rsidRPr="006048BB">
        <w:rPr>
          <w:sz w:val="22"/>
          <w:szCs w:val="22"/>
        </w:rPr>
        <w:t>8):</w:t>
      </w:r>
    </w:p>
    <w:p w:rsidR="006051CE" w:rsidRPr="005F0139" w:rsidRDefault="00E13E49" w:rsidP="005F0139">
      <w:pPr>
        <w:spacing w:line="360" w:lineRule="auto"/>
        <w:rPr>
          <w:i/>
          <w:iCs/>
          <w:sz w:val="22"/>
          <w:szCs w:val="22"/>
        </w:rPr>
      </w:pPr>
      <w:r w:rsidRPr="005F0139">
        <w:rPr>
          <w:i/>
          <w:iCs/>
          <w:sz w:val="22"/>
          <w:szCs w:val="22"/>
        </w:rPr>
        <w:t>Ce que je chérissais jadis a tant chan</w:t>
      </w:r>
      <w:r w:rsidRPr="005F0139">
        <w:rPr>
          <w:i/>
          <w:iCs/>
          <w:sz w:val="22"/>
          <w:szCs w:val="22"/>
          <w:u w:val="single"/>
        </w:rPr>
        <w:t>gé</w:t>
      </w:r>
    </w:p>
    <w:p w:rsidR="006051CE" w:rsidRPr="005F0139" w:rsidRDefault="00E13E49" w:rsidP="005F0139">
      <w:pPr>
        <w:spacing w:line="360" w:lineRule="auto"/>
        <w:rPr>
          <w:i/>
          <w:iCs/>
          <w:sz w:val="22"/>
          <w:szCs w:val="22"/>
        </w:rPr>
      </w:pPr>
      <w:r w:rsidRPr="005F0139">
        <w:rPr>
          <w:i/>
          <w:iCs/>
          <w:sz w:val="22"/>
          <w:szCs w:val="22"/>
        </w:rPr>
        <w:t>Qu’</w:t>
      </w:r>
      <w:r w:rsidR="006051CE" w:rsidRPr="005F0139">
        <w:rPr>
          <w:i/>
          <w:iCs/>
          <w:sz w:val="22"/>
          <w:szCs w:val="22"/>
        </w:rPr>
        <w:t>on dirait autre aimer et comme autr</w:t>
      </w:r>
      <w:r w:rsidRPr="005F0139">
        <w:rPr>
          <w:i/>
          <w:iCs/>
          <w:sz w:val="22"/>
          <w:szCs w:val="22"/>
        </w:rPr>
        <w:t xml:space="preserve">e </w:t>
      </w:r>
      <w:r w:rsidR="006051CE" w:rsidRPr="005F0139">
        <w:rPr>
          <w:i/>
          <w:iCs/>
          <w:sz w:val="22"/>
          <w:szCs w:val="22"/>
        </w:rPr>
        <w:t>douloir</w:t>
      </w:r>
    </w:p>
    <w:p w:rsidR="00E13E49" w:rsidRPr="005F0139" w:rsidRDefault="00E13E49" w:rsidP="005F0139">
      <w:pPr>
        <w:spacing w:line="360" w:lineRule="auto"/>
        <w:rPr>
          <w:i/>
          <w:iCs/>
          <w:sz w:val="22"/>
          <w:szCs w:val="22"/>
        </w:rPr>
      </w:pPr>
      <w:r w:rsidRPr="005F0139">
        <w:rPr>
          <w:i/>
          <w:iCs/>
          <w:sz w:val="22"/>
          <w:szCs w:val="22"/>
        </w:rPr>
        <w:t>Mon g</w:t>
      </w:r>
      <w:r w:rsidR="006051CE" w:rsidRPr="005F0139">
        <w:rPr>
          <w:i/>
          <w:iCs/>
          <w:sz w:val="22"/>
          <w:szCs w:val="22"/>
        </w:rPr>
        <w:t>o</w:t>
      </w:r>
      <w:r w:rsidRPr="005F0139">
        <w:rPr>
          <w:i/>
          <w:iCs/>
          <w:sz w:val="22"/>
          <w:szCs w:val="22"/>
        </w:rPr>
        <w:t>û</w:t>
      </w:r>
      <w:r w:rsidR="006051CE" w:rsidRPr="005F0139">
        <w:rPr>
          <w:i/>
          <w:iCs/>
          <w:sz w:val="22"/>
          <w:szCs w:val="22"/>
        </w:rPr>
        <w:t>t d</w:t>
      </w:r>
      <w:r w:rsidRPr="005F0139">
        <w:rPr>
          <w:i/>
          <w:iCs/>
          <w:sz w:val="22"/>
          <w:szCs w:val="22"/>
        </w:rPr>
        <w:t>’a</w:t>
      </w:r>
      <w:r w:rsidR="006051CE" w:rsidRPr="005F0139">
        <w:rPr>
          <w:i/>
          <w:iCs/>
          <w:sz w:val="22"/>
          <w:szCs w:val="22"/>
        </w:rPr>
        <w:t xml:space="preserve">lors perdu maudit le </w:t>
      </w:r>
      <w:r w:rsidR="00555459" w:rsidRPr="005F0139">
        <w:rPr>
          <w:i/>
          <w:iCs/>
          <w:sz w:val="22"/>
          <w:szCs w:val="22"/>
        </w:rPr>
        <w:t>goût que .j’</w:t>
      </w:r>
      <w:r w:rsidR="006051CE" w:rsidRPr="005F0139">
        <w:rPr>
          <w:i/>
          <w:iCs/>
          <w:sz w:val="22"/>
          <w:szCs w:val="22"/>
        </w:rPr>
        <w:t>ai. . .</w:t>
      </w:r>
    </w:p>
    <w:p w:rsidR="005F0139" w:rsidRDefault="00E13E49" w:rsidP="005F0139">
      <w:pPr>
        <w:jc w:val="right"/>
        <w:rPr>
          <w:sz w:val="22"/>
          <w:szCs w:val="22"/>
        </w:rPr>
      </w:pPr>
      <w:r>
        <w:rPr>
          <w:sz w:val="22"/>
          <w:szCs w:val="22"/>
        </w:rPr>
        <w:br w:type="page"/>
      </w:r>
      <w:r w:rsidR="00F00D2C" w:rsidRPr="006048BB">
        <w:rPr>
          <w:sz w:val="22"/>
          <w:szCs w:val="22"/>
        </w:rPr>
        <w:lastRenderedPageBreak/>
        <w:t>–</w:t>
      </w:r>
      <w:r w:rsidR="00D730F8" w:rsidRPr="006048BB">
        <w:rPr>
          <w:sz w:val="22"/>
          <w:szCs w:val="22"/>
        </w:rPr>
        <w:t>43</w:t>
      </w:r>
      <w:r w:rsidR="00F00D2C" w:rsidRPr="006048BB">
        <w:rPr>
          <w:sz w:val="22"/>
          <w:szCs w:val="22"/>
        </w:rPr>
        <w:t>–</w:t>
      </w:r>
    </w:p>
    <w:p w:rsidR="00D730F8" w:rsidRPr="006048BB" w:rsidRDefault="00D730F8" w:rsidP="00837928">
      <w:pPr>
        <w:spacing w:line="480" w:lineRule="auto"/>
        <w:rPr>
          <w:sz w:val="22"/>
          <w:szCs w:val="22"/>
        </w:rPr>
      </w:pPr>
      <w:r w:rsidRPr="006048BB">
        <w:rPr>
          <w:sz w:val="22"/>
          <w:szCs w:val="22"/>
        </w:rPr>
        <w:t xml:space="preserve"> (It is notable that a reprint of both these poems can be found in</w:t>
      </w:r>
      <w:r w:rsidR="000F0D92">
        <w:rPr>
          <w:sz w:val="22"/>
          <w:szCs w:val="22"/>
        </w:rPr>
        <w:t xml:space="preserve"> "</w:t>
      </w:r>
      <w:r w:rsidR="000F0D92" w:rsidRPr="000F0D92">
        <w:rPr>
          <w:i/>
          <w:iCs/>
          <w:sz w:val="22"/>
          <w:szCs w:val="22"/>
        </w:rPr>
        <w:t>Cahier de Poé</w:t>
      </w:r>
      <w:r w:rsidRPr="000F0D92">
        <w:rPr>
          <w:i/>
          <w:iCs/>
          <w:sz w:val="22"/>
          <w:szCs w:val="22"/>
        </w:rPr>
        <w:t>sie</w:t>
      </w:r>
      <w:r w:rsidRPr="006048BB">
        <w:rPr>
          <w:sz w:val="22"/>
          <w:szCs w:val="22"/>
        </w:rPr>
        <w:t>," Nr. 2 of the "</w:t>
      </w:r>
      <w:r w:rsidRPr="000F0D92">
        <w:rPr>
          <w:i/>
          <w:iCs/>
          <w:sz w:val="22"/>
          <w:szCs w:val="22"/>
        </w:rPr>
        <w:t>Cahiers du</w:t>
      </w:r>
      <w:r w:rsidR="000F0D92" w:rsidRPr="000F0D92">
        <w:rPr>
          <w:i/>
          <w:iCs/>
          <w:sz w:val="22"/>
          <w:szCs w:val="22"/>
        </w:rPr>
        <w:t xml:space="preserve"> </w:t>
      </w:r>
      <w:r w:rsidRPr="000F0D92">
        <w:rPr>
          <w:i/>
          <w:iCs/>
          <w:sz w:val="22"/>
          <w:szCs w:val="22"/>
        </w:rPr>
        <w:t>Rh</w:t>
      </w:r>
      <w:r w:rsidR="000F0D92" w:rsidRPr="000F0D92">
        <w:rPr>
          <w:i/>
          <w:iCs/>
          <w:sz w:val="22"/>
          <w:szCs w:val="22"/>
        </w:rPr>
        <w:t>ô</w:t>
      </w:r>
      <w:r w:rsidRPr="000F0D92">
        <w:rPr>
          <w:i/>
          <w:iCs/>
          <w:sz w:val="22"/>
          <w:szCs w:val="22"/>
        </w:rPr>
        <w:t>ne</w:t>
      </w:r>
      <w:r w:rsidRPr="006048BB">
        <w:rPr>
          <w:sz w:val="22"/>
          <w:szCs w:val="22"/>
        </w:rPr>
        <w:t>," avril 1942; pages 39</w:t>
      </w:r>
      <w:r w:rsidR="00F00D2C" w:rsidRPr="006048BB">
        <w:rPr>
          <w:sz w:val="22"/>
          <w:szCs w:val="22"/>
        </w:rPr>
        <w:t>–</w:t>
      </w:r>
      <w:r w:rsidRPr="006048BB">
        <w:rPr>
          <w:sz w:val="22"/>
          <w:szCs w:val="22"/>
        </w:rPr>
        <w:t>41.)</w:t>
      </w:r>
    </w:p>
    <w:p w:rsidR="009F5FF7" w:rsidRDefault="00D730F8" w:rsidP="00837928">
      <w:pPr>
        <w:spacing w:line="480" w:lineRule="auto"/>
        <w:rPr>
          <w:sz w:val="22"/>
          <w:szCs w:val="22"/>
        </w:rPr>
      </w:pPr>
      <w:r w:rsidRPr="006048BB">
        <w:rPr>
          <w:sz w:val="22"/>
          <w:szCs w:val="22"/>
        </w:rPr>
        <w:t>And also in his latest (late 1942 by the same publisher, Ed, de la Baconni</w:t>
      </w:r>
      <w:r w:rsidR="002527A6">
        <w:rPr>
          <w:sz w:val="22"/>
          <w:szCs w:val="22"/>
        </w:rPr>
        <w:t>è</w:t>
      </w:r>
      <w:r w:rsidRPr="006048BB">
        <w:rPr>
          <w:sz w:val="22"/>
          <w:szCs w:val="22"/>
        </w:rPr>
        <w:t>re, Neuch</w:t>
      </w:r>
      <w:r w:rsidR="002527A6">
        <w:rPr>
          <w:sz w:val="22"/>
          <w:szCs w:val="22"/>
        </w:rPr>
        <w:t>â</w:t>
      </w:r>
      <w:r w:rsidRPr="006048BB">
        <w:rPr>
          <w:sz w:val="22"/>
          <w:szCs w:val="22"/>
        </w:rPr>
        <w:t>t</w:t>
      </w:r>
      <w:r w:rsidR="002527A6">
        <w:rPr>
          <w:sz w:val="22"/>
          <w:szCs w:val="22"/>
        </w:rPr>
        <w:t>el) collection of poetry, "Brocé</w:t>
      </w:r>
      <w:r w:rsidRPr="006048BB">
        <w:rPr>
          <w:sz w:val="22"/>
          <w:szCs w:val="22"/>
        </w:rPr>
        <w:t>liande,</w:t>
      </w:r>
      <w:r w:rsidR="002527A6">
        <w:rPr>
          <w:sz w:val="22"/>
          <w:szCs w:val="22"/>
        </w:rPr>
        <w:t xml:space="preserve">” </w:t>
      </w:r>
      <w:r w:rsidRPr="006048BB">
        <w:rPr>
          <w:sz w:val="22"/>
          <w:szCs w:val="22"/>
        </w:rPr>
        <w:t xml:space="preserve">Aragon continues this manner of rhyme when he ventures to rhyme </w:t>
      </w:r>
      <w:r w:rsidRPr="00925BE0">
        <w:rPr>
          <w:i/>
          <w:iCs/>
          <w:sz w:val="22"/>
          <w:szCs w:val="22"/>
          <w:u w:val="single"/>
        </w:rPr>
        <w:t>quelq</w:t>
      </w:r>
      <w:r w:rsidR="00925BE0" w:rsidRPr="00925BE0">
        <w:rPr>
          <w:i/>
          <w:iCs/>
          <w:sz w:val="22"/>
          <w:szCs w:val="22"/>
          <w:u w:val="single"/>
        </w:rPr>
        <w:t>u’</w:t>
      </w:r>
      <w:r w:rsidRPr="00925BE0">
        <w:rPr>
          <w:i/>
          <w:iCs/>
          <w:sz w:val="22"/>
          <w:szCs w:val="22"/>
          <w:u w:val="single"/>
        </w:rPr>
        <w:t>un</w:t>
      </w:r>
      <w:r w:rsidRPr="006048BB">
        <w:rPr>
          <w:sz w:val="22"/>
          <w:szCs w:val="22"/>
        </w:rPr>
        <w:t xml:space="preserve"> with </w:t>
      </w:r>
      <w:r w:rsidRPr="00925BE0">
        <w:rPr>
          <w:i/>
          <w:iCs/>
          <w:sz w:val="22"/>
          <w:szCs w:val="22"/>
          <w:u w:val="single"/>
        </w:rPr>
        <w:t>commun</w:t>
      </w:r>
      <w:r w:rsidRPr="006048BB">
        <w:rPr>
          <w:sz w:val="22"/>
          <w:szCs w:val="22"/>
        </w:rPr>
        <w:t xml:space="preserve"> and with </w:t>
      </w:r>
      <w:r w:rsidRPr="00925BE0">
        <w:rPr>
          <w:i/>
          <w:iCs/>
          <w:sz w:val="22"/>
          <w:szCs w:val="22"/>
          <w:u w:val="single"/>
        </w:rPr>
        <w:t>comme un</w:t>
      </w:r>
      <w:r w:rsidRPr="006048BB">
        <w:rPr>
          <w:sz w:val="22"/>
          <w:szCs w:val="22"/>
        </w:rPr>
        <w:t xml:space="preserve"> (p. 26), </w:t>
      </w:r>
      <w:r w:rsidRPr="00925BE0">
        <w:rPr>
          <w:i/>
          <w:iCs/>
          <w:sz w:val="22"/>
          <w:szCs w:val="22"/>
          <w:u w:val="single"/>
        </w:rPr>
        <w:t>nuit</w:t>
      </w:r>
      <w:r w:rsidRPr="006048BB">
        <w:rPr>
          <w:sz w:val="22"/>
          <w:szCs w:val="22"/>
        </w:rPr>
        <w:t xml:space="preserve"> with </w:t>
      </w:r>
      <w:r w:rsidRPr="00925BE0">
        <w:rPr>
          <w:i/>
          <w:iCs/>
          <w:sz w:val="22"/>
          <w:szCs w:val="22"/>
          <w:u w:val="single"/>
        </w:rPr>
        <w:t>celle</w:t>
      </w:r>
      <w:r w:rsidR="00F00D2C" w:rsidRPr="00925BE0">
        <w:rPr>
          <w:i/>
          <w:iCs/>
          <w:sz w:val="22"/>
          <w:szCs w:val="22"/>
          <w:u w:val="single"/>
        </w:rPr>
        <w:t>–</w:t>
      </w:r>
      <w:r w:rsidRPr="00925BE0">
        <w:rPr>
          <w:i/>
          <w:iCs/>
          <w:sz w:val="22"/>
          <w:szCs w:val="22"/>
          <w:u w:val="single"/>
        </w:rPr>
        <w:t>ci</w:t>
      </w:r>
      <w:r w:rsidRPr="006048BB">
        <w:rPr>
          <w:sz w:val="22"/>
          <w:szCs w:val="22"/>
        </w:rPr>
        <w:t xml:space="preserve"> (p. </w:t>
      </w:r>
      <w:r w:rsidR="00925BE0">
        <w:rPr>
          <w:sz w:val="22"/>
          <w:szCs w:val="22"/>
        </w:rPr>
        <w:t>4</w:t>
      </w:r>
      <w:r w:rsidRPr="006048BB">
        <w:rPr>
          <w:sz w:val="22"/>
          <w:szCs w:val="22"/>
        </w:rPr>
        <w:t xml:space="preserve">0}, </w:t>
      </w:r>
      <w:r w:rsidRPr="00D17B00">
        <w:rPr>
          <w:i/>
          <w:iCs/>
          <w:sz w:val="22"/>
          <w:szCs w:val="22"/>
          <w:u w:val="single"/>
        </w:rPr>
        <w:t>pour</w:t>
      </w:r>
      <w:r w:rsidRPr="006048BB">
        <w:rPr>
          <w:sz w:val="22"/>
          <w:szCs w:val="22"/>
        </w:rPr>
        <w:t xml:space="preserve"> with </w:t>
      </w:r>
      <w:r w:rsidRPr="00D17B00">
        <w:rPr>
          <w:i/>
          <w:iCs/>
          <w:sz w:val="22"/>
          <w:szCs w:val="22"/>
          <w:u w:val="single"/>
        </w:rPr>
        <w:t>amour</w:t>
      </w:r>
      <w:r w:rsidRPr="006048BB">
        <w:rPr>
          <w:sz w:val="22"/>
          <w:szCs w:val="22"/>
        </w:rPr>
        <w:t xml:space="preserve"> (p. 50)</w:t>
      </w:r>
      <w:r w:rsidR="00F00D2C" w:rsidRPr="006048BB">
        <w:rPr>
          <w:sz w:val="22"/>
          <w:szCs w:val="22"/>
        </w:rPr>
        <w:t>––</w:t>
      </w:r>
      <w:r w:rsidRPr="006048BB">
        <w:rPr>
          <w:sz w:val="22"/>
          <w:szCs w:val="22"/>
        </w:rPr>
        <w:t>The fact that a great stylist and clear thinker of the best French tradition, such as</w:t>
      </w:r>
      <w:r w:rsidR="00B9709C">
        <w:rPr>
          <w:sz w:val="22"/>
          <w:szCs w:val="22"/>
        </w:rPr>
        <w:t xml:space="preserve"> </w:t>
      </w:r>
      <w:r w:rsidRPr="006048BB">
        <w:rPr>
          <w:sz w:val="22"/>
          <w:szCs w:val="22"/>
        </w:rPr>
        <w:t>Aragon, was able to decide on that kind of procedure, seems to be at first glance a disowning of the traditional valuations of the French language, and thereby the unique French quality of proportion and value, and ought to be viewed with authority as significa</w:t>
      </w:r>
      <w:r w:rsidR="004F3DA2">
        <w:rPr>
          <w:sz w:val="22"/>
          <w:szCs w:val="22"/>
        </w:rPr>
        <w:t>nt.  This breakthrough, which I’</w:t>
      </w:r>
      <w:r w:rsidRPr="006048BB">
        <w:rPr>
          <w:sz w:val="22"/>
          <w:szCs w:val="22"/>
        </w:rPr>
        <w:t>11 designate as the "</w:t>
      </w:r>
      <w:r w:rsidRPr="004F3DA2">
        <w:rPr>
          <w:i/>
          <w:iCs/>
          <w:sz w:val="22"/>
          <w:szCs w:val="22"/>
        </w:rPr>
        <w:t>aperspectival</w:t>
      </w:r>
      <w:r w:rsidRPr="006048BB">
        <w:rPr>
          <w:sz w:val="22"/>
          <w:szCs w:val="22"/>
        </w:rPr>
        <w:t>," stands, as this great French poet demonstrates by no means in contradiction to a lively intellectual tradition, but is in its creative further</w:t>
      </w:r>
      <w:r w:rsidR="00F00D2C" w:rsidRPr="006048BB">
        <w:rPr>
          <w:sz w:val="22"/>
          <w:szCs w:val="22"/>
        </w:rPr>
        <w:t>–</w:t>
      </w:r>
      <w:r w:rsidRPr="006048BB">
        <w:rPr>
          <w:sz w:val="22"/>
          <w:szCs w:val="22"/>
        </w:rPr>
        <w:t>development.  Aragon's reorganization relating to poetry is in the same sense an overcoming of Corneille and Racine, as de Broglie</w:t>
      </w:r>
      <w:r w:rsidR="00EC5EDD">
        <w:rPr>
          <w:sz w:val="22"/>
          <w:szCs w:val="22"/>
        </w:rPr>
        <w:t>’s</w:t>
      </w:r>
      <w:r w:rsidRPr="006048BB">
        <w:rPr>
          <w:sz w:val="22"/>
          <w:szCs w:val="22"/>
        </w:rPr>
        <w:t xml:space="preserve"> new light</w:t>
      </w:r>
      <w:r w:rsidR="00F00D2C" w:rsidRPr="006048BB">
        <w:rPr>
          <w:sz w:val="22"/>
          <w:szCs w:val="22"/>
        </w:rPr>
        <w:t>–</w:t>
      </w:r>
      <w:r w:rsidRPr="006048BB">
        <w:rPr>
          <w:sz w:val="22"/>
          <w:szCs w:val="22"/>
        </w:rPr>
        <w:t>theory relating to science represents an overcoming of Descartes.</w:t>
      </w:r>
    </w:p>
    <w:p w:rsidR="00E37169" w:rsidRDefault="009F5FF7" w:rsidP="0014659F">
      <w:pPr>
        <w:spacing w:line="480" w:lineRule="auto"/>
        <w:jc w:val="center"/>
      </w:pPr>
      <w:r>
        <w:rPr>
          <w:sz w:val="22"/>
          <w:szCs w:val="22"/>
        </w:rPr>
        <w:br w:type="page"/>
      </w:r>
      <w:r w:rsidR="00E37169">
        <w:lastRenderedPageBreak/>
        <w:t>XI. THE APERSPECTIVAL CHARACTER OF THE</w:t>
      </w:r>
    </w:p>
    <w:p w:rsidR="00E37169" w:rsidRDefault="00E37169" w:rsidP="0014659F">
      <w:pPr>
        <w:spacing w:line="480" w:lineRule="auto"/>
        <w:jc w:val="center"/>
      </w:pPr>
      <w:r>
        <w:t>NEW STYLE OF VERBAL EXPRESSION</w:t>
      </w:r>
    </w:p>
    <w:p w:rsidR="00E37169" w:rsidRDefault="00E37169" w:rsidP="00B505E7">
      <w:pPr>
        <w:spacing w:line="480" w:lineRule="auto"/>
      </w:pPr>
      <w:r>
        <w:t xml:space="preserve">The kind of rhyme that has become </w:t>
      </w:r>
      <w:r w:rsidR="00DE1600">
        <w:t>apparent</w:t>
      </w:r>
      <w:r>
        <w:t xml:space="preserve"> not only in Aragon, but also in Rilke in the proceeding examples underscores the aperspectivity of thought (to which the omission of punctuation in French further contributes), that aperspectivity which is already very strongly reflected in the innovative use of the verb, the noun, the adjective, the pronoun, and other parts of speech, and which begins to prepare the linguistic expression for the new style of thought (which is unavoidable), insofar as these modes of expression are not already themselves of an aperspectival sort.</w:t>
      </w:r>
    </w:p>
    <w:p w:rsidR="00E37169" w:rsidRDefault="00E37169" w:rsidP="00B505E7">
      <w:pPr>
        <w:spacing w:line="480" w:lineRule="auto"/>
      </w:pPr>
      <w:r>
        <w:t>Aperspectival vision and thought, however, is not to be considered as the opposite to a perspectival.  The opposite to "perspectival," if it were to be so construed, would very simply be "unperspectival."  Whenever I thus call something aperspectival, I mean that newness which is new, like every newness, in that it becomes noticeable for the first time, and which, in the case at hand, suggests itself in that mirror which the grammar may be considered to be.</w:t>
      </w:r>
    </w:p>
    <w:p w:rsidR="00E37169" w:rsidRDefault="00E37169" w:rsidP="00B505E7">
      <w:pPr>
        <w:spacing w:line="480" w:lineRule="auto"/>
      </w:pPr>
      <w:r>
        <w:t>This aperspectival form, again, was not the only one that can be read from the grammatical, mirror.  Even now, to agree to the consequences of the form previously</w:t>
      </w:r>
    </w:p>
    <w:p w:rsidR="009F5F13" w:rsidRDefault="00E37169" w:rsidP="009F5F13">
      <w:pPr>
        <w:spacing w:line="480" w:lineRule="auto"/>
        <w:jc w:val="center"/>
      </w:pPr>
      <w:r>
        <w:t>.</w:t>
      </w:r>
      <w:r w:rsidR="009F5F13">
        <w:t>–</w:t>
      </w:r>
      <w:r>
        <w:t>44</w:t>
      </w:r>
      <w:r w:rsidR="009F5F13">
        <w:t>–</w:t>
      </w:r>
    </w:p>
    <w:p w:rsidR="000F1264" w:rsidRPr="000F1264" w:rsidRDefault="009F5F13" w:rsidP="000F1264">
      <w:pPr>
        <w:jc w:val="right"/>
      </w:pPr>
      <w:r>
        <w:br w:type="page"/>
      </w:r>
      <w:r w:rsidR="000F1264" w:rsidRPr="000F1264">
        <w:lastRenderedPageBreak/>
        <w:t>–</w:t>
      </w:r>
      <w:r w:rsidR="00E37169" w:rsidRPr="000F1264">
        <w:t>45</w:t>
      </w:r>
      <w:r w:rsidR="000F1264" w:rsidRPr="000F1264">
        <w:t>–</w:t>
      </w:r>
    </w:p>
    <w:p w:rsidR="00E37169" w:rsidRPr="000F1264" w:rsidRDefault="00E37169" w:rsidP="000F1264">
      <w:pPr>
        <w:spacing w:line="480" w:lineRule="auto"/>
        <w:ind w:firstLine="0"/>
      </w:pPr>
      <w:r w:rsidRPr="000F1264">
        <w:t xml:space="preserve">outlined seems to me inappropriate.  A mere reading can possibly lead to something being acknowledged inasmuch as an obvious state of affairs cannot be abolished by simply denying it.  It is never done with an acknowledgement (an acknowledgement may also be itself a complete emergent </w:t>
      </w:r>
      <w:r w:rsidR="00654562">
        <w:t>consciousness [</w:t>
      </w:r>
      <w:r w:rsidRPr="000F1264">
        <w:t>Bewu</w:t>
      </w:r>
      <w:r w:rsidR="00654562">
        <w:t>ß</w:t>
      </w:r>
      <w:r w:rsidRPr="000F1264">
        <w:t>twerdung</w:t>
      </w:r>
      <w:r w:rsidR="00654562">
        <w:t>]</w:t>
      </w:r>
      <w:r w:rsidRPr="000F1264">
        <w:t xml:space="preserve"> of a state of affairs).  In order to make it effective it must be experienced.  A </w:t>
      </w:r>
      <w:r w:rsidR="000873B9">
        <w:t>thought that didn’</w:t>
      </w:r>
      <w:r w:rsidRPr="000F1264">
        <w:t>t turn to a smile has only been guessed, but not really thought.  This is valid all the more strongly in the case at hand, as that which is reflected is related to the most living and, at the same time, most concealed expression of mankind.</w:t>
      </w:r>
    </w:p>
    <w:p w:rsidR="00E37169" w:rsidRPr="000F1264" w:rsidRDefault="000873B9" w:rsidP="000F1264">
      <w:pPr>
        <w:spacing w:line="480" w:lineRule="auto"/>
      </w:pPr>
      <w:r>
        <w:t>The mir</w:t>
      </w:r>
      <w:r w:rsidR="00E37169" w:rsidRPr="000F1264">
        <w:t>ror remains always the mirror and the reflection</w:t>
      </w:r>
      <w:r>
        <w:t xml:space="preserve"> </w:t>
      </w:r>
      <w:r w:rsidR="00E37169" w:rsidRPr="000F1264">
        <w:t>always the reflection.  Narcissus ever waits in the background, and will find nothing other than the love for himself.  Yet it depends on the love beyond us.  And on the fact that the eye should be not only a reflective</w:t>
      </w:r>
      <w:r w:rsidR="000F1264" w:rsidRPr="000F1264">
        <w:t>–</w:t>
      </w:r>
      <w:r w:rsidR="00465F9A">
        <w:t>mirror,</w:t>
      </w:r>
      <w:r w:rsidR="00E37169" w:rsidRPr="000F1264">
        <w:t xml:space="preserve"> thus an acknowledgement, but a response.  Everything viewed is mere reflection and as such empty.  Only the seen a response.  Thus mere seeing does not suffice; there must first be insight.</w:t>
      </w:r>
    </w:p>
    <w:p w:rsidR="00E37169" w:rsidRPr="000F1264" w:rsidRDefault="00E37169" w:rsidP="000F1264">
      <w:pPr>
        <w:spacing w:line="480" w:lineRule="auto"/>
      </w:pPr>
      <w:r w:rsidRPr="000F1264">
        <w:t>Only this insight changes the thoughts into that bright smile, which the viewing that someone performs through his eye, or enjoys in the eyes of others</w:t>
      </w:r>
      <w:r w:rsidR="00415D31">
        <w:t xml:space="preserve"> [?]</w:t>
      </w:r>
      <w:r w:rsidRPr="000F1264">
        <w:t xml:space="preserve"> knows nothing about.</w:t>
      </w:r>
    </w:p>
    <w:p w:rsidR="00E37169" w:rsidRPr="000F1264" w:rsidRDefault="00E37169" w:rsidP="000F1264">
      <w:pPr>
        <w:spacing w:line="480" w:lineRule="auto"/>
      </w:pPr>
      <w:r w:rsidRPr="000F1264">
        <w:t>These statements on grammatical structure changes were a mirror.  In order for them to be more than that</w:t>
      </w:r>
    </w:p>
    <w:p w:rsidR="00E770EB" w:rsidRDefault="00E770EB" w:rsidP="00E770EB">
      <w:pPr>
        <w:spacing w:line="480" w:lineRule="auto"/>
        <w:jc w:val="right"/>
      </w:pPr>
      <w:r>
        <w:br w:type="page"/>
      </w:r>
      <w:r w:rsidR="000F1264" w:rsidRPr="000F1264">
        <w:lastRenderedPageBreak/>
        <w:t>–</w:t>
      </w:r>
      <w:r w:rsidR="00E37169" w:rsidRPr="000F1264">
        <w:t>46</w:t>
      </w:r>
      <w:r w:rsidR="000F1264" w:rsidRPr="000F1264">
        <w:t>–</w:t>
      </w:r>
    </w:p>
    <w:p w:rsidR="00E37169" w:rsidRPr="000F1264" w:rsidRDefault="00E37169" w:rsidP="006763D8">
      <w:pPr>
        <w:spacing w:line="480" w:lineRule="auto"/>
        <w:ind w:firstLine="0"/>
      </w:pPr>
      <w:r w:rsidRPr="000F1264">
        <w:t>it would be necessary to describe what happens between eye and mirror:  the unfoldings which took place, the events which are taking place, the anticipated which will take place.  If, in these three interrelationships of life, traits are found which the grammar reflects, then this would equal a discovering and rediscovering in that which is alive, the living.  Yet these interrelationships of life belong to disciplines other than the grammatical discussed here.  As far as it is a matter of this grammatical discipline, however, it may be said that a part of the psychic (or better:  in</w:t>
      </w:r>
      <w:r w:rsidR="000F1264" w:rsidRPr="000F1264">
        <w:t>–</w:t>
      </w:r>
      <w:r w:rsidRPr="000F1264">
        <w:t>accordance</w:t>
      </w:r>
      <w:r w:rsidR="000F1264" w:rsidRPr="000F1264">
        <w:t>–</w:t>
      </w:r>
      <w:r w:rsidRPr="000F1264">
        <w:t>with</w:t>
      </w:r>
      <w:r w:rsidR="000F1264" w:rsidRPr="000F1264">
        <w:t>–</w:t>
      </w:r>
      <w:r w:rsidRPr="000F1264">
        <w:t xml:space="preserve">consciousness </w:t>
      </w:r>
      <w:r w:rsidR="00CC2311">
        <w:t>[</w:t>
      </w:r>
      <w:r w:rsidRPr="000F1264">
        <w:t>bewu</w:t>
      </w:r>
      <w:r w:rsidR="00CC2311">
        <w:t>ßtseinmäß</w:t>
      </w:r>
      <w:r w:rsidRPr="000F1264">
        <w:t>igen</w:t>
      </w:r>
      <w:r w:rsidR="00CC2311">
        <w:t>]</w:t>
      </w:r>
      <w:r w:rsidRPr="000F1264">
        <w:t>) structure of humankind is also reflected in the structure of the sentence; and we may still add that this "mirror" even lets a transformation</w:t>
      </w:r>
      <w:r w:rsidR="006763D8">
        <w:t xml:space="preserve"> </w:t>
      </w:r>
      <w:r w:rsidRPr="000F1264">
        <w:t>(and an enrichment, i.e. a consciousness</w:t>
      </w:r>
      <w:r w:rsidR="000F1264" w:rsidRPr="000F1264">
        <w:t>–</w:t>
      </w:r>
      <w:r w:rsidRPr="000F1264">
        <w:t xml:space="preserve">becoming </w:t>
      </w:r>
      <w:r w:rsidR="006763D8">
        <w:t>[</w:t>
      </w:r>
      <w:r w:rsidRPr="000F1264">
        <w:t>Bewu</w:t>
      </w:r>
      <w:r w:rsidR="006763D8">
        <w:t>ß</w:t>
      </w:r>
      <w:r w:rsidRPr="000F1264">
        <w:t>twerdung</w:t>
      </w:r>
      <w:r w:rsidR="006763D8">
        <w:t>]</w:t>
      </w:r>
      <w:r w:rsidRPr="000F1264">
        <w:t xml:space="preserve"> of the psychic—and moreover an intensification of the spiritual</w:t>
      </w:r>
      <w:r w:rsidR="000F1264" w:rsidRPr="000F1264">
        <w:t>––</w:t>
      </w:r>
      <w:r w:rsidRPr="000F1264">
        <w:t>structure of the occidental people become evident.</w:t>
      </w:r>
    </w:p>
    <w:p w:rsidR="006763D8" w:rsidRDefault="00E37169" w:rsidP="00E770EB">
      <w:pPr>
        <w:spacing w:line="480" w:lineRule="auto"/>
      </w:pPr>
      <w:r w:rsidRPr="000F1264">
        <w:t>The eye follows up many lines to discern a pattern.</w:t>
      </w:r>
      <w:r w:rsidR="006763D8">
        <w:t xml:space="preserve"> </w:t>
      </w:r>
      <w:r w:rsidRPr="000F1264">
        <w:t>Many threads must be woven in order that a fabric emerges.</w:t>
      </w:r>
      <w:r w:rsidR="006763D8">
        <w:t xml:space="preserve"> </w:t>
      </w:r>
      <w:r w:rsidRPr="000F1264">
        <w:t>Lines and threads give only the relationships.  Yet the stress must be on the pattern, the whole pattern, on the fabric, the whole fabric.</w:t>
      </w:r>
    </w:p>
    <w:p w:rsidR="00C85A55" w:rsidRPr="000F1264" w:rsidRDefault="006763D8" w:rsidP="00F91933">
      <w:pPr>
        <w:spacing w:line="480" w:lineRule="auto"/>
        <w:jc w:val="center"/>
      </w:pPr>
      <w:r>
        <w:br w:type="page"/>
      </w:r>
      <w:r w:rsidR="00C85A55" w:rsidRPr="000F1264">
        <w:lastRenderedPageBreak/>
        <w:t>AFTERWORD</w:t>
      </w:r>
    </w:p>
    <w:p w:rsidR="00C85A55" w:rsidRPr="000F1264" w:rsidRDefault="00C85A55" w:rsidP="00E770EB">
      <w:pPr>
        <w:spacing w:line="480" w:lineRule="auto"/>
      </w:pPr>
      <w:r w:rsidRPr="000F1264">
        <w:t xml:space="preserve">The </w:t>
      </w:r>
      <w:r w:rsidR="00F91933" w:rsidRPr="000F1264">
        <w:t>preceding</w:t>
      </w:r>
      <w:r w:rsidRPr="000F1264">
        <w:t xml:space="preserve"> text points out a train of thought which I first indicated in "</w:t>
      </w:r>
      <w:r w:rsidRPr="00F91933">
        <w:rPr>
          <w:i/>
          <w:iCs/>
        </w:rPr>
        <w:t>Rilke und Spanien</w:t>
      </w:r>
      <w:r w:rsidRPr="000F1264">
        <w:t xml:space="preserve">" and which dealt with both the adjective and the rhyme (see there, </w:t>
      </w:r>
      <w:r w:rsidR="00333831">
        <w:t>pp. 39, 41, 46</w:t>
      </w:r>
      <w:r w:rsidRPr="000F1264">
        <w:t xml:space="preserve">, as well as the notes 42, 43, 46, 47, 49, 50, </w:t>
      </w:r>
      <w:r w:rsidR="007443A0">
        <w:t>and 5</w:t>
      </w:r>
      <w:r w:rsidRPr="000F1264">
        <w:t xml:space="preserve">9).  For publication of the second edition I merely added the remarks that were fitted into the text, as mentioned in the </w:t>
      </w:r>
      <w:r w:rsidR="007421C1" w:rsidRPr="000F1264">
        <w:t>foreword</w:t>
      </w:r>
      <w:r w:rsidRPr="000F1264">
        <w:t xml:space="preserve">.  Nothing more could be noted, with the exception of a few words which would have to explain the suggestion that the next to last paragraph </w:t>
      </w:r>
      <w:r w:rsidR="00837F4B">
        <w:t>(p. 46</w:t>
      </w:r>
      <w:r w:rsidRPr="000F1264">
        <w:t>) contains.  It was said there that in certain developments, events, and expectations characteristics could be reflected corresponding to those which become noticeable in the grammatical structure change.  In the meantime, I believe I have given answer to that question which could have emerged for the reader by this suggestion. In my book, "</w:t>
      </w:r>
      <w:r w:rsidRPr="00DE6E2B">
        <w:rPr>
          <w:i/>
          <w:iCs/>
        </w:rPr>
        <w:t>Abendl</w:t>
      </w:r>
      <w:r w:rsidR="00DE6E2B" w:rsidRPr="00DE6E2B">
        <w:rPr>
          <w:i/>
          <w:iCs/>
        </w:rPr>
        <w:t>ä</w:t>
      </w:r>
      <w:r w:rsidRPr="00DE6E2B">
        <w:rPr>
          <w:i/>
          <w:iCs/>
        </w:rPr>
        <w:t>ndische Wandlung,</w:t>
      </w:r>
      <w:r w:rsidRPr="000F1264">
        <w:t>"</w:t>
      </w:r>
      <w:r w:rsidR="00C53358" w:rsidRPr="00C53358">
        <w:rPr>
          <w:sz w:val="24"/>
          <w:szCs w:val="24"/>
          <w:vertAlign w:val="superscript"/>
        </w:rPr>
        <w:t>1</w:t>
      </w:r>
      <w:r w:rsidRPr="000F1264">
        <w:t xml:space="preserve">  written in the winter 194</w:t>
      </w:r>
      <w:r w:rsidR="00C53358">
        <w:t>1/</w:t>
      </w:r>
      <w:r w:rsidRPr="000F1264">
        <w:t>42</w:t>
      </w:r>
      <w:r w:rsidR="000F1264" w:rsidRPr="000F1264">
        <w:t>––</w:t>
      </w:r>
      <w:r w:rsidRPr="000F1264">
        <w:t>about two years later than this work</w:t>
      </w:r>
      <w:r w:rsidR="000F1264" w:rsidRPr="000F1264">
        <w:t>––</w:t>
      </w:r>
      <w:r w:rsidRPr="000F1264">
        <w:t>I attempted to represent among other things the change or transformation of the European structure of consciousness that matured through the scientific research results of the last forty years.  This expresses itself above all in four fundamental facts, which I believe to have represented by</w:t>
      </w:r>
    </w:p>
    <w:p w:rsidR="00927199" w:rsidRPr="006D39E8" w:rsidRDefault="00927199" w:rsidP="00927199">
      <w:pPr>
        <w:pBdr>
          <w:bottom w:val="single" w:sz="4" w:space="1" w:color="auto"/>
        </w:pBdr>
        <w:spacing w:line="480" w:lineRule="auto"/>
        <w:rPr>
          <w:sz w:val="20"/>
          <w:szCs w:val="20"/>
        </w:rPr>
      </w:pPr>
    </w:p>
    <w:p w:rsidR="00B53536" w:rsidRDefault="00C53358" w:rsidP="00E770EB">
      <w:pPr>
        <w:spacing w:line="480" w:lineRule="auto"/>
      </w:pPr>
      <w:r w:rsidRPr="00C53358">
        <w:rPr>
          <w:sz w:val="24"/>
          <w:szCs w:val="24"/>
          <w:vertAlign w:val="superscript"/>
        </w:rPr>
        <w:t>1</w:t>
      </w:r>
      <w:r w:rsidR="00C85A55" w:rsidRPr="000F1264">
        <w:t xml:space="preserve"> "Transformation of the Western World" (untranslated).</w:t>
      </w:r>
    </w:p>
    <w:p w:rsidR="00B53536" w:rsidRDefault="000F1264" w:rsidP="00B53536">
      <w:pPr>
        <w:spacing w:line="480" w:lineRule="auto"/>
        <w:jc w:val="center"/>
      </w:pPr>
      <w:r w:rsidRPr="000F1264">
        <w:t>–</w:t>
      </w:r>
      <w:r w:rsidR="00C85A55" w:rsidRPr="000F1264">
        <w:t>47</w:t>
      </w:r>
      <w:r w:rsidRPr="000F1264">
        <w:t>–</w:t>
      </w:r>
    </w:p>
    <w:p w:rsidR="00B53536" w:rsidRDefault="00B53536" w:rsidP="00B53536">
      <w:pPr>
        <w:spacing w:line="480" w:lineRule="auto"/>
        <w:jc w:val="right"/>
      </w:pPr>
      <w:r>
        <w:br w:type="page"/>
      </w:r>
      <w:r w:rsidR="000F1264" w:rsidRPr="000F1264">
        <w:lastRenderedPageBreak/>
        <w:t>–</w:t>
      </w:r>
      <w:r>
        <w:t>48</w:t>
      </w:r>
      <w:r w:rsidR="000F1264" w:rsidRPr="000F1264">
        <w:t>–</w:t>
      </w:r>
    </w:p>
    <w:p w:rsidR="00BD0769" w:rsidRPr="000F1264" w:rsidRDefault="00BD0769" w:rsidP="00B53536">
      <w:pPr>
        <w:spacing w:line="480" w:lineRule="auto"/>
        <w:ind w:firstLine="0"/>
      </w:pPr>
      <w:r w:rsidRPr="000F1264">
        <w:t>the grammatical mirror, without having a deliberate intention guide me.</w:t>
      </w:r>
    </w:p>
    <w:p w:rsidR="00BD0769" w:rsidRPr="000F1264" w:rsidRDefault="00BD0769" w:rsidP="00E770EB">
      <w:pPr>
        <w:spacing w:line="480" w:lineRule="auto"/>
      </w:pPr>
      <w:r w:rsidRPr="000F1264">
        <w:t>These four facts are:  First, the Space</w:t>
      </w:r>
      <w:r w:rsidR="000F1264" w:rsidRPr="000F1264">
        <w:t>–</w:t>
      </w:r>
      <w:r w:rsidRPr="000F1264">
        <w:t>Time</w:t>
      </w:r>
      <w:r w:rsidR="000F1264" w:rsidRPr="000F1264">
        <w:t>–</w:t>
      </w:r>
      <w:r w:rsidRPr="000F1264">
        <w:t xml:space="preserve">Unity made possible by Einstein, which is grammatically reflected most noticeably in the example by Kafka, "...and trod into the sidelong grass," (p. 16).  Second, the </w:t>
      </w:r>
      <w:r w:rsidRPr="00B53536">
        <w:rPr>
          <w:i/>
          <w:iCs/>
        </w:rPr>
        <w:t>Dissolution of</w:t>
      </w:r>
      <w:r w:rsidR="00B53536" w:rsidRPr="00B53536">
        <w:rPr>
          <w:i/>
          <w:iCs/>
        </w:rPr>
        <w:t xml:space="preserve"> </w:t>
      </w:r>
      <w:r w:rsidRPr="00B53536">
        <w:rPr>
          <w:i/>
          <w:iCs/>
        </w:rPr>
        <w:t>Oppositions</w:t>
      </w:r>
      <w:r w:rsidRPr="000F1264">
        <w:t xml:space="preserve"> brought about by Einstein, Planck, de Broglie, and Hans Kayser, thus by the new physics and the harmonics, which is grammatically expressed in the substantivation of the verb (p. 2</w:t>
      </w:r>
      <w:r w:rsidR="00B53536">
        <w:t>7</w:t>
      </w:r>
      <w:r w:rsidRPr="000F1264">
        <w:t>f.) and in the abandonment of the "and"</w:t>
      </w:r>
      <w:r w:rsidR="00554E7C">
        <w:t xml:space="preserve"> </w:t>
      </w:r>
      <w:r w:rsidRPr="000F1264">
        <w:t xml:space="preserve">(p. 28f.).  Third and Fourth, the </w:t>
      </w:r>
      <w:r w:rsidR="00554E7C" w:rsidRPr="00554E7C">
        <w:rPr>
          <w:i/>
          <w:iCs/>
        </w:rPr>
        <w:t>R</w:t>
      </w:r>
      <w:r w:rsidRPr="00554E7C">
        <w:rPr>
          <w:i/>
          <w:iCs/>
        </w:rPr>
        <w:t>elinquishment of the</w:t>
      </w:r>
      <w:r w:rsidR="00554E7C" w:rsidRPr="00554E7C">
        <w:rPr>
          <w:i/>
          <w:iCs/>
        </w:rPr>
        <w:t xml:space="preserve"> </w:t>
      </w:r>
      <w:r w:rsidRPr="00554E7C">
        <w:rPr>
          <w:i/>
          <w:iCs/>
        </w:rPr>
        <w:t>Causal Relationship,</w:t>
      </w:r>
      <w:r w:rsidRPr="000F1264">
        <w:t xml:space="preserve"> which, like the previously mentioned </w:t>
      </w:r>
      <w:r w:rsidR="00554E7C">
        <w:t xml:space="preserve">facts, also implies a </w:t>
      </w:r>
      <w:r w:rsidR="00554E7C" w:rsidRPr="00554E7C">
        <w:rPr>
          <w:i/>
          <w:iCs/>
        </w:rPr>
        <w:t>Rela</w:t>
      </w:r>
      <w:r w:rsidRPr="00554E7C">
        <w:rPr>
          <w:i/>
          <w:iCs/>
        </w:rPr>
        <w:t>tivation of Reference</w:t>
      </w:r>
      <w:r w:rsidRPr="000F1264">
        <w:t>, made possible by Einstein</w:t>
      </w:r>
      <w:r w:rsidR="0079786C">
        <w:t>’</w:t>
      </w:r>
      <w:r w:rsidRPr="000F1264">
        <w:t>s relativity theory, Planck's quantum theory, de Vries</w:t>
      </w:r>
      <w:r w:rsidR="005A74FE">
        <w:t>’</w:t>
      </w:r>
      <w:r w:rsidRPr="000F1264">
        <w:t xml:space="preserve"> theory of mutation, and the discovery of the uncausal character of dream occurrences by Freud, which become noticeable grammatically in the abandonment of the</w:t>
      </w:r>
      <w:r w:rsidR="005A74FE">
        <w:t xml:space="preserve"> </w:t>
      </w:r>
      <w:r w:rsidRPr="000F1264">
        <w:t>"because or for" (</w:t>
      </w:r>
      <w:r w:rsidRPr="005A74FE">
        <w:rPr>
          <w:i/>
          <w:iCs/>
        </w:rPr>
        <w:t>denn</w:t>
      </w:r>
      <w:r w:rsidRPr="000F1264">
        <w:t>) (p. 31</w:t>
      </w:r>
      <w:r w:rsidR="00AB653A">
        <w:t>f</w:t>
      </w:r>
      <w:r w:rsidRPr="000F1264">
        <w:t>.) in the new rhyme</w:t>
      </w:r>
      <w:r w:rsidR="000F1264" w:rsidRPr="000F1264">
        <w:t>–</w:t>
      </w:r>
      <w:r w:rsidRPr="000F1264">
        <w:t>use and also in the innovative usage of the adjective,</w:t>
      </w:r>
    </w:p>
    <w:p w:rsidR="00BD0769" w:rsidRPr="000F1264" w:rsidRDefault="00BD0769" w:rsidP="00E770EB">
      <w:pPr>
        <w:spacing w:line="480" w:lineRule="auto"/>
      </w:pPr>
      <w:r w:rsidRPr="000F1264">
        <w:t>Neither in the proceeding essay, nor in "</w:t>
      </w:r>
      <w:r w:rsidRPr="004B1806">
        <w:rPr>
          <w:i/>
          <w:iCs/>
        </w:rPr>
        <w:t>Abendl</w:t>
      </w:r>
      <w:r w:rsidR="004B1806" w:rsidRPr="004B1806">
        <w:rPr>
          <w:i/>
          <w:iCs/>
        </w:rPr>
        <w:t>ä</w:t>
      </w:r>
      <w:r w:rsidRPr="004B1806">
        <w:rPr>
          <w:i/>
          <w:iCs/>
        </w:rPr>
        <w:t>ndische</w:t>
      </w:r>
      <w:r w:rsidR="004B1806" w:rsidRPr="004B1806">
        <w:rPr>
          <w:i/>
          <w:iCs/>
        </w:rPr>
        <w:t xml:space="preserve"> </w:t>
      </w:r>
      <w:r w:rsidRPr="004B1806">
        <w:rPr>
          <w:i/>
          <w:iCs/>
        </w:rPr>
        <w:t>Wandlung</w:t>
      </w:r>
      <w:r w:rsidRPr="000F1264">
        <w:t>" was I attempting to interpret phenomena, to provide them with a deliberate, preconceived, pre</w:t>
      </w:r>
      <w:r w:rsidR="000F1264" w:rsidRPr="000F1264">
        <w:t>–</w:t>
      </w:r>
      <w:r w:rsidRPr="000F1264">
        <w:t>thought explanation, but I was endeavoring to allow the above cited facts to become noticeable in the manner of the mirror, so to speak, from among the given objective facts, here out of the grammatical structure, there out of the relevant research.  I hope to have achieved this, so far as it is</w:t>
      </w:r>
    </w:p>
    <w:p w:rsidR="001A00B5" w:rsidRDefault="001A00B5" w:rsidP="000B5534">
      <w:pPr>
        <w:spacing w:line="480" w:lineRule="auto"/>
        <w:jc w:val="right"/>
      </w:pPr>
      <w:r>
        <w:br w:type="page"/>
      </w:r>
      <w:r w:rsidR="000F1264" w:rsidRPr="000F1264">
        <w:lastRenderedPageBreak/>
        <w:t>–</w:t>
      </w:r>
      <w:r w:rsidR="00F6145B" w:rsidRPr="000F1264">
        <w:t>49</w:t>
      </w:r>
      <w:r w:rsidR="000F1264" w:rsidRPr="000F1264">
        <w:t>–</w:t>
      </w:r>
    </w:p>
    <w:p w:rsidR="001859AF" w:rsidRDefault="00F6145B" w:rsidP="001859AF">
      <w:pPr>
        <w:spacing w:line="480" w:lineRule="auto"/>
        <w:ind w:firstLine="0"/>
      </w:pPr>
      <w:r w:rsidRPr="000F1264">
        <w:t>possible, inasmuch as only that has validity which proves itself from itself, not however, that which our understanding wants to prove, since it can lose itself much too easily in Sophistry by the intention that is perspectival, arranged for the purpose</w:t>
      </w:r>
      <w:r w:rsidR="000F1264" w:rsidRPr="000F1264">
        <w:t>–</w:t>
      </w:r>
      <w:r w:rsidRPr="000F1264">
        <w:t>oriented.  The situation does not depend on proofs, on a mere viewing, nor on the pursuit of an intention.  It depends on the beholding, for only the beheld is the answer; it depends on the becoming aware (</w:t>
      </w:r>
      <w:r w:rsidRPr="007A4177">
        <w:rPr>
          <w:i/>
          <w:iCs/>
        </w:rPr>
        <w:t>Gewahrwerden</w:t>
      </w:r>
      <w:r w:rsidRPr="000F1264">
        <w:t>), on the true (</w:t>
      </w:r>
      <w:r w:rsidRPr="001B7A07">
        <w:rPr>
          <w:i/>
          <w:iCs/>
        </w:rPr>
        <w:t>Wahren</w:t>
      </w:r>
      <w:r w:rsidRPr="000F1264">
        <w:t>)</w:t>
      </w:r>
      <w:r w:rsidR="001B7A07">
        <w:t xml:space="preserve"> </w:t>
      </w:r>
      <w:r w:rsidRPr="000F1264">
        <w:t>(which I d</w:t>
      </w:r>
      <w:r w:rsidR="001B7A07">
        <w:t>esignated it later, in "</w:t>
      </w:r>
      <w:r w:rsidR="001B7A07" w:rsidRPr="001B7A07">
        <w:rPr>
          <w:i/>
          <w:iCs/>
        </w:rPr>
        <w:t>Ursprung</w:t>
      </w:r>
      <w:r w:rsidRPr="001B7A07">
        <w:rPr>
          <w:i/>
          <w:iCs/>
        </w:rPr>
        <w:t xml:space="preserve"> und Ge</w:t>
      </w:r>
      <w:r w:rsidR="001B7A07" w:rsidRPr="001B7A07">
        <w:rPr>
          <w:i/>
          <w:iCs/>
        </w:rPr>
        <w:t>g</w:t>
      </w:r>
      <w:r w:rsidRPr="001B7A07">
        <w:rPr>
          <w:i/>
          <w:iCs/>
        </w:rPr>
        <w:t>enwart</w:t>
      </w:r>
      <w:r w:rsidRPr="000F1264">
        <w:t>"), for only the authentically discovered (</w:t>
      </w:r>
      <w:r w:rsidRPr="00C06074">
        <w:rPr>
          <w:i/>
          <w:iCs/>
        </w:rPr>
        <w:t>Gewahrte</w:t>
      </w:r>
      <w:r w:rsidRPr="000F1264">
        <w:t>) is true</w:t>
      </w:r>
      <w:r w:rsidR="001A34B1">
        <w:t xml:space="preserve"> </w:t>
      </w:r>
      <w:r w:rsidRPr="000F1264">
        <w:t>(</w:t>
      </w:r>
      <w:r w:rsidRPr="001A34B1">
        <w:rPr>
          <w:i/>
          <w:iCs/>
        </w:rPr>
        <w:t>wahr</w:t>
      </w:r>
      <w:r w:rsidRPr="000F1264">
        <w:t>); it depends on the insight, the internalization (</w:t>
      </w:r>
      <w:r w:rsidRPr="00A47666">
        <w:rPr>
          <w:i/>
          <w:iCs/>
        </w:rPr>
        <w:t>Inne</w:t>
      </w:r>
      <w:r w:rsidR="000F1264" w:rsidRPr="00A47666">
        <w:rPr>
          <w:i/>
          <w:iCs/>
        </w:rPr>
        <w:t>–</w:t>
      </w:r>
      <w:r w:rsidRPr="00A47666">
        <w:rPr>
          <w:i/>
          <w:iCs/>
        </w:rPr>
        <w:t>Werden</w:t>
      </w:r>
      <w:r w:rsidRPr="000F1264">
        <w:t>), for only the living inner correspondence is a guarantee for a certain authenticity; it depends on the sight (</w:t>
      </w:r>
      <w:r w:rsidRPr="000847DE">
        <w:rPr>
          <w:i/>
          <w:iCs/>
        </w:rPr>
        <w:t>Sicht</w:t>
      </w:r>
      <w:r w:rsidRPr="000F1264">
        <w:t>) and not on the intention (</w:t>
      </w:r>
      <w:r w:rsidRPr="000847DE">
        <w:rPr>
          <w:i/>
          <w:iCs/>
        </w:rPr>
        <w:t>Absicht</w:t>
      </w:r>
      <w:r w:rsidRPr="000F1264">
        <w:t>), the intentional orientation, the purposive, perspectival fixation.  The human and his abilities are not any intention</w:t>
      </w:r>
      <w:r w:rsidR="00F746F4">
        <w:t xml:space="preserve"> </w:t>
      </w:r>
      <w:r w:rsidRPr="000F1264">
        <w:t>(</w:t>
      </w:r>
      <w:r w:rsidRPr="00F746F4">
        <w:rPr>
          <w:i/>
          <w:iCs/>
        </w:rPr>
        <w:t>Absicht</w:t>
      </w:r>
      <w:r w:rsidRPr="000F1264">
        <w:t>), but a view (</w:t>
      </w:r>
      <w:r w:rsidRPr="00213921">
        <w:rPr>
          <w:i/>
          <w:iCs/>
        </w:rPr>
        <w:t>Sicht</w:t>
      </w:r>
      <w:r w:rsidRPr="000F1264">
        <w:t>) of the world and in the world,</w:t>
      </w:r>
      <w:r w:rsidR="00113F93">
        <w:t xml:space="preserve"> </w:t>
      </w:r>
      <w:r w:rsidRPr="000F1264">
        <w:t xml:space="preserve">Its most authentic, most true utterances, as they become perceptible and </w:t>
      </w:r>
      <w:r w:rsidR="00113F93" w:rsidRPr="000F1264">
        <w:t>comprehendible</w:t>
      </w:r>
      <w:r w:rsidRPr="000F1264">
        <w:t xml:space="preserve"> in the grammatical structure or in clear scientific research, are the valid manifestations of himself respective to his situation.  This, at least the immediate situation of the Western Peoples, was expected to have been illuminated only to a degree through my comments, so I owe it to that light (and that darkness) that may only enable any view, may place ourselves again in that humanly tension with it, in that humanly tragedy, to which belong</w:t>
      </w:r>
    </w:p>
    <w:p w:rsidR="001859AF" w:rsidRDefault="001859AF" w:rsidP="00947E9F">
      <w:pPr>
        <w:spacing w:line="480" w:lineRule="auto"/>
        <w:ind w:firstLine="0"/>
        <w:jc w:val="right"/>
      </w:pPr>
      <w:r>
        <w:br w:type="page"/>
      </w:r>
      <w:r>
        <w:lastRenderedPageBreak/>
        <w:t>–5</w:t>
      </w:r>
      <w:r w:rsidR="00F6145B" w:rsidRPr="000F1264">
        <w:t>0</w:t>
      </w:r>
      <w:r w:rsidR="000F1264" w:rsidRPr="000F1264">
        <w:t>–</w:t>
      </w:r>
    </w:p>
    <w:p w:rsidR="00F6145B" w:rsidRPr="000F1264" w:rsidRDefault="00F6145B" w:rsidP="001859AF">
      <w:pPr>
        <w:spacing w:line="480" w:lineRule="auto"/>
        <w:ind w:firstLine="0"/>
      </w:pPr>
      <w:r w:rsidRPr="000F1264">
        <w:t>even the "worldly" poles, courage and submissiveness..</w:t>
      </w:r>
    </w:p>
    <w:p w:rsidR="00F6145B" w:rsidRPr="000F1264" w:rsidRDefault="00F6145B" w:rsidP="000F1264">
      <w:pPr>
        <w:spacing w:line="480" w:lineRule="auto"/>
      </w:pPr>
    </w:p>
    <w:sectPr w:rsidR="00F6145B" w:rsidRPr="000F1264" w:rsidSect="00F43094">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oNotHyphenateCaps/>
  <w:displayHorizontalDrawingGridEvery w:val="0"/>
  <w:displayVerticalDrawingGridEvery w:val="0"/>
  <w:doNotUseMarginsForDrawingGridOrigin/>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5B8D"/>
    <w:rsid w:val="00000CDC"/>
    <w:rsid w:val="00007481"/>
    <w:rsid w:val="000119C9"/>
    <w:rsid w:val="00014EF6"/>
    <w:rsid w:val="00015C79"/>
    <w:rsid w:val="00017EBE"/>
    <w:rsid w:val="0002240E"/>
    <w:rsid w:val="00022809"/>
    <w:rsid w:val="000268F1"/>
    <w:rsid w:val="0003021D"/>
    <w:rsid w:val="00031C3F"/>
    <w:rsid w:val="00036D8A"/>
    <w:rsid w:val="00042BE6"/>
    <w:rsid w:val="000771A8"/>
    <w:rsid w:val="00081591"/>
    <w:rsid w:val="00083E62"/>
    <w:rsid w:val="000847DE"/>
    <w:rsid w:val="000873B9"/>
    <w:rsid w:val="00090B1C"/>
    <w:rsid w:val="000915BD"/>
    <w:rsid w:val="00093963"/>
    <w:rsid w:val="000975B0"/>
    <w:rsid w:val="0009782E"/>
    <w:rsid w:val="000A2146"/>
    <w:rsid w:val="000A484F"/>
    <w:rsid w:val="000B3EDE"/>
    <w:rsid w:val="000B5534"/>
    <w:rsid w:val="000C6E55"/>
    <w:rsid w:val="000D0A67"/>
    <w:rsid w:val="000E022A"/>
    <w:rsid w:val="000E3D22"/>
    <w:rsid w:val="000F0D92"/>
    <w:rsid w:val="000F1264"/>
    <w:rsid w:val="000F5612"/>
    <w:rsid w:val="000F59AA"/>
    <w:rsid w:val="000F76D5"/>
    <w:rsid w:val="001003C2"/>
    <w:rsid w:val="0010307A"/>
    <w:rsid w:val="001046EE"/>
    <w:rsid w:val="00112054"/>
    <w:rsid w:val="00113F93"/>
    <w:rsid w:val="0012185B"/>
    <w:rsid w:val="001219C0"/>
    <w:rsid w:val="001235A1"/>
    <w:rsid w:val="00124E02"/>
    <w:rsid w:val="001301C5"/>
    <w:rsid w:val="0013216E"/>
    <w:rsid w:val="00136CBB"/>
    <w:rsid w:val="00142F1A"/>
    <w:rsid w:val="0014659F"/>
    <w:rsid w:val="00150314"/>
    <w:rsid w:val="001520F2"/>
    <w:rsid w:val="00154F80"/>
    <w:rsid w:val="00155B85"/>
    <w:rsid w:val="00155E0C"/>
    <w:rsid w:val="00157742"/>
    <w:rsid w:val="00162299"/>
    <w:rsid w:val="00163AF3"/>
    <w:rsid w:val="00165383"/>
    <w:rsid w:val="0016745E"/>
    <w:rsid w:val="00173F2C"/>
    <w:rsid w:val="001859AF"/>
    <w:rsid w:val="00190B6F"/>
    <w:rsid w:val="001A00B5"/>
    <w:rsid w:val="001A25E5"/>
    <w:rsid w:val="001A34B1"/>
    <w:rsid w:val="001A4BC3"/>
    <w:rsid w:val="001B560A"/>
    <w:rsid w:val="001B685F"/>
    <w:rsid w:val="001B7345"/>
    <w:rsid w:val="001B7A07"/>
    <w:rsid w:val="001D02C6"/>
    <w:rsid w:val="001D61D4"/>
    <w:rsid w:val="001F7E3F"/>
    <w:rsid w:val="00201B52"/>
    <w:rsid w:val="0020228F"/>
    <w:rsid w:val="00212F7D"/>
    <w:rsid w:val="00213921"/>
    <w:rsid w:val="00224E62"/>
    <w:rsid w:val="00232836"/>
    <w:rsid w:val="0024482D"/>
    <w:rsid w:val="002453C6"/>
    <w:rsid w:val="002521CA"/>
    <w:rsid w:val="002527A6"/>
    <w:rsid w:val="002667DE"/>
    <w:rsid w:val="00272BEE"/>
    <w:rsid w:val="00275427"/>
    <w:rsid w:val="0028087C"/>
    <w:rsid w:val="00286AE5"/>
    <w:rsid w:val="00292DC2"/>
    <w:rsid w:val="002A2122"/>
    <w:rsid w:val="002A23B5"/>
    <w:rsid w:val="002A4B85"/>
    <w:rsid w:val="002A762C"/>
    <w:rsid w:val="002B012B"/>
    <w:rsid w:val="002B1A30"/>
    <w:rsid w:val="002B3F66"/>
    <w:rsid w:val="002B41AB"/>
    <w:rsid w:val="002B4A73"/>
    <w:rsid w:val="002B6EBA"/>
    <w:rsid w:val="002C19C6"/>
    <w:rsid w:val="002C27C9"/>
    <w:rsid w:val="002C748D"/>
    <w:rsid w:val="002D55FF"/>
    <w:rsid w:val="002D7EEF"/>
    <w:rsid w:val="002E4C49"/>
    <w:rsid w:val="002E4F8F"/>
    <w:rsid w:val="002E6450"/>
    <w:rsid w:val="002E6866"/>
    <w:rsid w:val="002F5BF6"/>
    <w:rsid w:val="002F66DE"/>
    <w:rsid w:val="0030203B"/>
    <w:rsid w:val="003023F7"/>
    <w:rsid w:val="003109DE"/>
    <w:rsid w:val="00312EAB"/>
    <w:rsid w:val="00321503"/>
    <w:rsid w:val="00326897"/>
    <w:rsid w:val="00333831"/>
    <w:rsid w:val="003545B2"/>
    <w:rsid w:val="00361D04"/>
    <w:rsid w:val="00362822"/>
    <w:rsid w:val="00365B74"/>
    <w:rsid w:val="003702BE"/>
    <w:rsid w:val="00370615"/>
    <w:rsid w:val="003710CE"/>
    <w:rsid w:val="003718E3"/>
    <w:rsid w:val="00371C17"/>
    <w:rsid w:val="0038153E"/>
    <w:rsid w:val="00382798"/>
    <w:rsid w:val="003A0349"/>
    <w:rsid w:val="003A038A"/>
    <w:rsid w:val="003A232F"/>
    <w:rsid w:val="003A2CB2"/>
    <w:rsid w:val="003B0ACB"/>
    <w:rsid w:val="003B48E2"/>
    <w:rsid w:val="003B512E"/>
    <w:rsid w:val="003B5F52"/>
    <w:rsid w:val="003C17CB"/>
    <w:rsid w:val="003C2AD1"/>
    <w:rsid w:val="003C4C6B"/>
    <w:rsid w:val="003D1336"/>
    <w:rsid w:val="003D26B0"/>
    <w:rsid w:val="003D5DD4"/>
    <w:rsid w:val="003E3867"/>
    <w:rsid w:val="003F61CB"/>
    <w:rsid w:val="00402B69"/>
    <w:rsid w:val="004034D2"/>
    <w:rsid w:val="00406B8C"/>
    <w:rsid w:val="00414D2C"/>
    <w:rsid w:val="00415D31"/>
    <w:rsid w:val="00431F5D"/>
    <w:rsid w:val="00432560"/>
    <w:rsid w:val="004347EA"/>
    <w:rsid w:val="00437A71"/>
    <w:rsid w:val="00444464"/>
    <w:rsid w:val="004462F5"/>
    <w:rsid w:val="0046508D"/>
    <w:rsid w:val="00465F9A"/>
    <w:rsid w:val="00483866"/>
    <w:rsid w:val="00483E18"/>
    <w:rsid w:val="004906A9"/>
    <w:rsid w:val="004931D5"/>
    <w:rsid w:val="00493A01"/>
    <w:rsid w:val="004958AA"/>
    <w:rsid w:val="004A424E"/>
    <w:rsid w:val="004A685A"/>
    <w:rsid w:val="004B1806"/>
    <w:rsid w:val="004B5FF7"/>
    <w:rsid w:val="004C4D4F"/>
    <w:rsid w:val="004D00A9"/>
    <w:rsid w:val="004D7C25"/>
    <w:rsid w:val="004D7C27"/>
    <w:rsid w:val="004F3DA2"/>
    <w:rsid w:val="004F40C9"/>
    <w:rsid w:val="0050229A"/>
    <w:rsid w:val="00502B2B"/>
    <w:rsid w:val="00506131"/>
    <w:rsid w:val="00506D54"/>
    <w:rsid w:val="00507916"/>
    <w:rsid w:val="0051010F"/>
    <w:rsid w:val="00511F8B"/>
    <w:rsid w:val="00512087"/>
    <w:rsid w:val="00521FC4"/>
    <w:rsid w:val="00524012"/>
    <w:rsid w:val="00530662"/>
    <w:rsid w:val="005315E2"/>
    <w:rsid w:val="005318D2"/>
    <w:rsid w:val="00534DE5"/>
    <w:rsid w:val="005439FE"/>
    <w:rsid w:val="00552A69"/>
    <w:rsid w:val="0055434D"/>
    <w:rsid w:val="00554E7C"/>
    <w:rsid w:val="00555459"/>
    <w:rsid w:val="00563D4E"/>
    <w:rsid w:val="00575127"/>
    <w:rsid w:val="0057624B"/>
    <w:rsid w:val="00577155"/>
    <w:rsid w:val="00582AB7"/>
    <w:rsid w:val="00584799"/>
    <w:rsid w:val="005870BF"/>
    <w:rsid w:val="00595FD2"/>
    <w:rsid w:val="005A108F"/>
    <w:rsid w:val="005A74FE"/>
    <w:rsid w:val="005B0738"/>
    <w:rsid w:val="005C0A34"/>
    <w:rsid w:val="005C5CC3"/>
    <w:rsid w:val="005E0828"/>
    <w:rsid w:val="005E3186"/>
    <w:rsid w:val="005F0139"/>
    <w:rsid w:val="005F7562"/>
    <w:rsid w:val="00600CF5"/>
    <w:rsid w:val="006048BB"/>
    <w:rsid w:val="00604DD3"/>
    <w:rsid w:val="006051CE"/>
    <w:rsid w:val="0061385B"/>
    <w:rsid w:val="00615056"/>
    <w:rsid w:val="00630DC0"/>
    <w:rsid w:val="00631442"/>
    <w:rsid w:val="00632103"/>
    <w:rsid w:val="006337A1"/>
    <w:rsid w:val="00635967"/>
    <w:rsid w:val="0064694A"/>
    <w:rsid w:val="00651347"/>
    <w:rsid w:val="00651BAE"/>
    <w:rsid w:val="00654562"/>
    <w:rsid w:val="00654C69"/>
    <w:rsid w:val="0067514E"/>
    <w:rsid w:val="006763D8"/>
    <w:rsid w:val="006800C3"/>
    <w:rsid w:val="00684333"/>
    <w:rsid w:val="00684384"/>
    <w:rsid w:val="006870A0"/>
    <w:rsid w:val="0069038F"/>
    <w:rsid w:val="00696FF8"/>
    <w:rsid w:val="006A2E9D"/>
    <w:rsid w:val="006B18F9"/>
    <w:rsid w:val="006C4CE0"/>
    <w:rsid w:val="006C521C"/>
    <w:rsid w:val="006D39E8"/>
    <w:rsid w:val="006D5F57"/>
    <w:rsid w:val="006D6F44"/>
    <w:rsid w:val="006D7884"/>
    <w:rsid w:val="006E46E4"/>
    <w:rsid w:val="006F2C17"/>
    <w:rsid w:val="006F3E53"/>
    <w:rsid w:val="00705CE7"/>
    <w:rsid w:val="0071101F"/>
    <w:rsid w:val="0071493E"/>
    <w:rsid w:val="0072322A"/>
    <w:rsid w:val="007265AE"/>
    <w:rsid w:val="007334F0"/>
    <w:rsid w:val="007417D1"/>
    <w:rsid w:val="007421C1"/>
    <w:rsid w:val="007443A0"/>
    <w:rsid w:val="00745EAF"/>
    <w:rsid w:val="00751FDD"/>
    <w:rsid w:val="00757CF6"/>
    <w:rsid w:val="00761697"/>
    <w:rsid w:val="00764E33"/>
    <w:rsid w:val="00770414"/>
    <w:rsid w:val="00770B93"/>
    <w:rsid w:val="00773042"/>
    <w:rsid w:val="0077624C"/>
    <w:rsid w:val="00780E04"/>
    <w:rsid w:val="00783526"/>
    <w:rsid w:val="00790892"/>
    <w:rsid w:val="00796A24"/>
    <w:rsid w:val="0079786C"/>
    <w:rsid w:val="007A19C4"/>
    <w:rsid w:val="007A4177"/>
    <w:rsid w:val="007A5AC3"/>
    <w:rsid w:val="007A7E07"/>
    <w:rsid w:val="007B0F44"/>
    <w:rsid w:val="007C14C1"/>
    <w:rsid w:val="007C5BA2"/>
    <w:rsid w:val="007C7901"/>
    <w:rsid w:val="007E5B8D"/>
    <w:rsid w:val="007F1004"/>
    <w:rsid w:val="007F1DE0"/>
    <w:rsid w:val="00801445"/>
    <w:rsid w:val="0080358D"/>
    <w:rsid w:val="0081049C"/>
    <w:rsid w:val="0081121A"/>
    <w:rsid w:val="00815BBE"/>
    <w:rsid w:val="00821398"/>
    <w:rsid w:val="008230C2"/>
    <w:rsid w:val="0082317C"/>
    <w:rsid w:val="0082603F"/>
    <w:rsid w:val="008338B2"/>
    <w:rsid w:val="00837928"/>
    <w:rsid w:val="00837F4B"/>
    <w:rsid w:val="008416E3"/>
    <w:rsid w:val="00841733"/>
    <w:rsid w:val="008421FF"/>
    <w:rsid w:val="0085605B"/>
    <w:rsid w:val="008637F1"/>
    <w:rsid w:val="00874450"/>
    <w:rsid w:val="00874F18"/>
    <w:rsid w:val="00875E37"/>
    <w:rsid w:val="00880994"/>
    <w:rsid w:val="00890132"/>
    <w:rsid w:val="008922C1"/>
    <w:rsid w:val="00895BE0"/>
    <w:rsid w:val="008A3890"/>
    <w:rsid w:val="008B6E97"/>
    <w:rsid w:val="008C39E9"/>
    <w:rsid w:val="008C4991"/>
    <w:rsid w:val="008D3DDD"/>
    <w:rsid w:val="008D472A"/>
    <w:rsid w:val="008D67FD"/>
    <w:rsid w:val="008E41FD"/>
    <w:rsid w:val="008E71C9"/>
    <w:rsid w:val="008F075F"/>
    <w:rsid w:val="00900BA3"/>
    <w:rsid w:val="00911003"/>
    <w:rsid w:val="00925BE0"/>
    <w:rsid w:val="00927199"/>
    <w:rsid w:val="00937387"/>
    <w:rsid w:val="00940B3C"/>
    <w:rsid w:val="0094580B"/>
    <w:rsid w:val="0094618D"/>
    <w:rsid w:val="00947E9F"/>
    <w:rsid w:val="00957021"/>
    <w:rsid w:val="00957F35"/>
    <w:rsid w:val="00962191"/>
    <w:rsid w:val="00964610"/>
    <w:rsid w:val="009739F4"/>
    <w:rsid w:val="00974120"/>
    <w:rsid w:val="00974A4B"/>
    <w:rsid w:val="00982D36"/>
    <w:rsid w:val="00986983"/>
    <w:rsid w:val="00986F7B"/>
    <w:rsid w:val="00991434"/>
    <w:rsid w:val="009A048F"/>
    <w:rsid w:val="009B0F73"/>
    <w:rsid w:val="009B6E6C"/>
    <w:rsid w:val="009C1A12"/>
    <w:rsid w:val="009F5A1C"/>
    <w:rsid w:val="009F5F13"/>
    <w:rsid w:val="009F5FF7"/>
    <w:rsid w:val="00A0190B"/>
    <w:rsid w:val="00A07C0F"/>
    <w:rsid w:val="00A1059C"/>
    <w:rsid w:val="00A15ACA"/>
    <w:rsid w:val="00A23574"/>
    <w:rsid w:val="00A252C4"/>
    <w:rsid w:val="00A3312F"/>
    <w:rsid w:val="00A342CA"/>
    <w:rsid w:val="00A36EDB"/>
    <w:rsid w:val="00A370C9"/>
    <w:rsid w:val="00A40726"/>
    <w:rsid w:val="00A47666"/>
    <w:rsid w:val="00A52238"/>
    <w:rsid w:val="00A556DE"/>
    <w:rsid w:val="00A679E0"/>
    <w:rsid w:val="00A73D12"/>
    <w:rsid w:val="00A745CC"/>
    <w:rsid w:val="00A8574F"/>
    <w:rsid w:val="00AB653A"/>
    <w:rsid w:val="00AB7223"/>
    <w:rsid w:val="00AC7201"/>
    <w:rsid w:val="00AE574D"/>
    <w:rsid w:val="00AF1E55"/>
    <w:rsid w:val="00B15915"/>
    <w:rsid w:val="00B17091"/>
    <w:rsid w:val="00B307B1"/>
    <w:rsid w:val="00B330F4"/>
    <w:rsid w:val="00B47303"/>
    <w:rsid w:val="00B478EC"/>
    <w:rsid w:val="00B505E7"/>
    <w:rsid w:val="00B50DE6"/>
    <w:rsid w:val="00B516D1"/>
    <w:rsid w:val="00B53536"/>
    <w:rsid w:val="00B53E5C"/>
    <w:rsid w:val="00B557FC"/>
    <w:rsid w:val="00B56A10"/>
    <w:rsid w:val="00B57D6D"/>
    <w:rsid w:val="00B62E4F"/>
    <w:rsid w:val="00B65FFD"/>
    <w:rsid w:val="00B66A96"/>
    <w:rsid w:val="00B70E6B"/>
    <w:rsid w:val="00B81CAD"/>
    <w:rsid w:val="00B86F3D"/>
    <w:rsid w:val="00B87060"/>
    <w:rsid w:val="00B9709C"/>
    <w:rsid w:val="00BA0B78"/>
    <w:rsid w:val="00BA486D"/>
    <w:rsid w:val="00BA668A"/>
    <w:rsid w:val="00BA6956"/>
    <w:rsid w:val="00BB1408"/>
    <w:rsid w:val="00BB2A58"/>
    <w:rsid w:val="00BC2061"/>
    <w:rsid w:val="00BC7C99"/>
    <w:rsid w:val="00BD0769"/>
    <w:rsid w:val="00BE06E7"/>
    <w:rsid w:val="00BF1BFE"/>
    <w:rsid w:val="00C06074"/>
    <w:rsid w:val="00C14B7D"/>
    <w:rsid w:val="00C1565D"/>
    <w:rsid w:val="00C227D9"/>
    <w:rsid w:val="00C22D5E"/>
    <w:rsid w:val="00C23CA7"/>
    <w:rsid w:val="00C24665"/>
    <w:rsid w:val="00C2779A"/>
    <w:rsid w:val="00C34502"/>
    <w:rsid w:val="00C34D80"/>
    <w:rsid w:val="00C35924"/>
    <w:rsid w:val="00C501F1"/>
    <w:rsid w:val="00C53358"/>
    <w:rsid w:val="00C53FAC"/>
    <w:rsid w:val="00C55EF5"/>
    <w:rsid w:val="00C56495"/>
    <w:rsid w:val="00C64517"/>
    <w:rsid w:val="00C71598"/>
    <w:rsid w:val="00C72221"/>
    <w:rsid w:val="00C72E7D"/>
    <w:rsid w:val="00C74C24"/>
    <w:rsid w:val="00C757D3"/>
    <w:rsid w:val="00C7729E"/>
    <w:rsid w:val="00C82910"/>
    <w:rsid w:val="00C85A55"/>
    <w:rsid w:val="00C957F9"/>
    <w:rsid w:val="00CA1655"/>
    <w:rsid w:val="00CA2CDA"/>
    <w:rsid w:val="00CC06D7"/>
    <w:rsid w:val="00CC0E75"/>
    <w:rsid w:val="00CC2311"/>
    <w:rsid w:val="00CC6395"/>
    <w:rsid w:val="00CD1284"/>
    <w:rsid w:val="00CD2E53"/>
    <w:rsid w:val="00CE131E"/>
    <w:rsid w:val="00CE3F54"/>
    <w:rsid w:val="00CE54B0"/>
    <w:rsid w:val="00CF5509"/>
    <w:rsid w:val="00D17B00"/>
    <w:rsid w:val="00D20A35"/>
    <w:rsid w:val="00D3018E"/>
    <w:rsid w:val="00D313F6"/>
    <w:rsid w:val="00D34D74"/>
    <w:rsid w:val="00D35EC0"/>
    <w:rsid w:val="00D36E09"/>
    <w:rsid w:val="00D4225B"/>
    <w:rsid w:val="00D4353B"/>
    <w:rsid w:val="00D468A3"/>
    <w:rsid w:val="00D51C9E"/>
    <w:rsid w:val="00D56CE6"/>
    <w:rsid w:val="00D61C45"/>
    <w:rsid w:val="00D65B5F"/>
    <w:rsid w:val="00D70109"/>
    <w:rsid w:val="00D7206B"/>
    <w:rsid w:val="00D730F8"/>
    <w:rsid w:val="00D765D5"/>
    <w:rsid w:val="00D9267D"/>
    <w:rsid w:val="00DA2828"/>
    <w:rsid w:val="00DB3C81"/>
    <w:rsid w:val="00DB4EF8"/>
    <w:rsid w:val="00DC238C"/>
    <w:rsid w:val="00DD01AD"/>
    <w:rsid w:val="00DE1600"/>
    <w:rsid w:val="00DE6E2B"/>
    <w:rsid w:val="00DF09DA"/>
    <w:rsid w:val="00DF139E"/>
    <w:rsid w:val="00DF5C28"/>
    <w:rsid w:val="00DF72CB"/>
    <w:rsid w:val="00DF76DE"/>
    <w:rsid w:val="00E062E7"/>
    <w:rsid w:val="00E13E49"/>
    <w:rsid w:val="00E16799"/>
    <w:rsid w:val="00E1728E"/>
    <w:rsid w:val="00E22DAA"/>
    <w:rsid w:val="00E24B66"/>
    <w:rsid w:val="00E324B5"/>
    <w:rsid w:val="00E3556E"/>
    <w:rsid w:val="00E37169"/>
    <w:rsid w:val="00E3742F"/>
    <w:rsid w:val="00E46C5D"/>
    <w:rsid w:val="00E54DDA"/>
    <w:rsid w:val="00E56E9A"/>
    <w:rsid w:val="00E60A48"/>
    <w:rsid w:val="00E6196F"/>
    <w:rsid w:val="00E65967"/>
    <w:rsid w:val="00E71DAA"/>
    <w:rsid w:val="00E7468C"/>
    <w:rsid w:val="00E764D8"/>
    <w:rsid w:val="00E770EB"/>
    <w:rsid w:val="00E83951"/>
    <w:rsid w:val="00E85DED"/>
    <w:rsid w:val="00E8671F"/>
    <w:rsid w:val="00E949BA"/>
    <w:rsid w:val="00EA13F2"/>
    <w:rsid w:val="00EA521A"/>
    <w:rsid w:val="00EB23F4"/>
    <w:rsid w:val="00EB40A1"/>
    <w:rsid w:val="00EB4F6B"/>
    <w:rsid w:val="00EC5EDD"/>
    <w:rsid w:val="00EC7F6C"/>
    <w:rsid w:val="00EE3E9E"/>
    <w:rsid w:val="00EF3DAF"/>
    <w:rsid w:val="00F00A4C"/>
    <w:rsid w:val="00F00D2C"/>
    <w:rsid w:val="00F02404"/>
    <w:rsid w:val="00F0763E"/>
    <w:rsid w:val="00F10D22"/>
    <w:rsid w:val="00F126B5"/>
    <w:rsid w:val="00F12AC2"/>
    <w:rsid w:val="00F2321E"/>
    <w:rsid w:val="00F2647A"/>
    <w:rsid w:val="00F2796F"/>
    <w:rsid w:val="00F3278F"/>
    <w:rsid w:val="00F43094"/>
    <w:rsid w:val="00F436A9"/>
    <w:rsid w:val="00F6145B"/>
    <w:rsid w:val="00F62186"/>
    <w:rsid w:val="00F627E7"/>
    <w:rsid w:val="00F6335E"/>
    <w:rsid w:val="00F6361A"/>
    <w:rsid w:val="00F64935"/>
    <w:rsid w:val="00F739B4"/>
    <w:rsid w:val="00F746F4"/>
    <w:rsid w:val="00F7633D"/>
    <w:rsid w:val="00F91933"/>
    <w:rsid w:val="00FB1FC9"/>
    <w:rsid w:val="00FC2560"/>
    <w:rsid w:val="00FC59C9"/>
    <w:rsid w:val="00FC7FA7"/>
    <w:rsid w:val="00FE0C7D"/>
    <w:rsid w:val="00FE39DD"/>
    <w:rsid w:val="00FF49AC"/>
    <w:rsid w:val="00FF75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836"/>
    <w:pPr>
      <w:spacing w:after="60"/>
      <w:ind w:firstLine="720"/>
    </w:pPr>
    <w:rPr>
      <w:rFonts w:ascii="Century Schoolbook" w:hAnsi="Century Schoolbook" w:cs="Century Schoolbook"/>
      <w:sz w:val="21"/>
      <w:szCs w:val="21"/>
    </w:rPr>
  </w:style>
  <w:style w:type="paragraph" w:styleId="Heading1">
    <w:name w:val="heading 1"/>
    <w:basedOn w:val="Normal"/>
    <w:next w:val="Normal"/>
    <w:qFormat/>
    <w:pPr>
      <w:keepNext/>
      <w:spacing w:before="240"/>
      <w:outlineLvl w:val="0"/>
    </w:pPr>
    <w:rPr>
      <w:rFonts w:ascii="Verdana" w:hAnsi="Verdana" w:cs="Verdana"/>
      <w:b/>
      <w:bCs/>
      <w:kern w:val="28"/>
      <w:sz w:val="28"/>
      <w:szCs w:val="28"/>
    </w:rPr>
  </w:style>
  <w:style w:type="paragraph" w:styleId="Heading2">
    <w:name w:val="heading 2"/>
    <w:basedOn w:val="Normal"/>
    <w:next w:val="Normal"/>
    <w:qFormat/>
    <w:pPr>
      <w:keepNext/>
      <w:spacing w:before="90"/>
      <w:outlineLvl w:val="1"/>
    </w:pPr>
    <w:rPr>
      <w:rFonts w:ascii="Arial" w:hAnsi="Arial" w:cs="Arial"/>
      <w:b/>
      <w:bCs/>
      <w:sz w:val="24"/>
      <w:szCs w:val="24"/>
    </w:rPr>
  </w:style>
  <w:style w:type="paragraph" w:styleId="Heading3">
    <w:name w:val="heading 3"/>
    <w:basedOn w:val="Normal"/>
    <w:next w:val="Normal"/>
    <w:qFormat/>
    <w:pPr>
      <w:keepNext/>
      <w:spacing w:before="90" w:after="30"/>
      <w:outlineLvl w:val="2"/>
    </w:pPr>
    <w:rPr>
      <w:rFonts w:ascii="Arial" w:hAnsi="Arial" w:cs="Arial"/>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dentedquote">
    <w:name w:val="Indented quote"/>
    <w:basedOn w:val="Normal"/>
    <w:next w:val="Normal"/>
    <w:pPr>
      <w:keepLines/>
      <w:spacing w:before="60"/>
      <w:ind w:left="720" w:right="720"/>
    </w:pPr>
    <w:rPr>
      <w:sz w:val="20"/>
      <w:szCs w:val="20"/>
    </w:rPr>
  </w:style>
  <w:style w:type="paragraph" w:styleId="NormalIndent">
    <w:name w:val="Normal Indent"/>
    <w:basedOn w:val="Normal"/>
    <w:pPr>
      <w:spacing w:before="60"/>
      <w:ind w:left="720"/>
    </w:pPr>
    <w:rPr>
      <w:sz w:val="20"/>
      <w:szCs w:val="20"/>
    </w:rPr>
  </w:style>
  <w:style w:type="paragraph" w:customStyle="1" w:styleId="Normalarial">
    <w:name w:val="Normal arial"/>
    <w:basedOn w:val="Normal"/>
  </w:style>
  <w:style w:type="paragraph" w:customStyle="1" w:styleId="Styleiexnormal">
    <w:name w:val="Style iex normal"/>
    <w:basedOn w:val="Normal"/>
    <w:pPr>
      <w:spacing w:after="75"/>
      <w:ind w:right="150"/>
    </w:pPr>
    <w:rPr>
      <w:sz w:val="24"/>
      <w:szCs w:val="24"/>
    </w:rPr>
  </w:style>
  <w:style w:type="paragraph" w:customStyle="1" w:styleId="Style2articleheadings">
    <w:name w:val="Style2 article headings"/>
    <w:basedOn w:val="Normal"/>
    <w:next w:val="Styleiexnormal"/>
    <w:autoRedefine/>
    <w:pPr>
      <w:spacing w:after="120"/>
      <w:ind w:right="144"/>
    </w:pPr>
    <w:rPr>
      <w:rFonts w:ascii="Arial Black" w:hAnsi="Arial Black" w:cs="Arial Black"/>
      <w:sz w:val="32"/>
      <w:szCs w:val="32"/>
    </w:rPr>
  </w:style>
  <w:style w:type="paragraph" w:styleId="PlainText">
    <w:name w:val="Plain Text"/>
    <w:basedOn w:val="Normal"/>
    <w:rPr>
      <w:rFonts w:ascii="Courier New" w:hAnsi="Courier New" w:cs="Courier New"/>
      <w:sz w:val="20"/>
      <w:szCs w:val="20"/>
    </w:rPr>
  </w:style>
  <w:style w:type="character" w:customStyle="1" w:styleId="EmailStyle21">
    <w:name w:val="EmailStyle211"/>
    <w:aliases w:val="EmailStyle211"/>
    <w:basedOn w:val="DefaultParagraphFont"/>
    <w:personal/>
    <w:rPr>
      <w:rFonts w:ascii="Century Schoolbook" w:hAnsi="Century Schoolbook" w:cs="Century Schoolbook"/>
      <w:color w:val="000080"/>
      <w:sz w:val="22"/>
      <w:szCs w:val="22"/>
    </w:rPr>
  </w:style>
  <w:style w:type="paragraph" w:customStyle="1" w:styleId="level2IJL">
    <w:name w:val="level 2IJL"/>
    <w:basedOn w:val="Normal"/>
    <w:next w:val="Normal"/>
    <w:pPr>
      <w:spacing w:after="120"/>
    </w:pPr>
  </w:style>
  <w:style w:type="paragraph" w:customStyle="1" w:styleId="NormalIJLAPA">
    <w:name w:val="Normal IJL/APA"/>
    <w:basedOn w:val="Normal"/>
    <w:pPr>
      <w:ind w:firstLine="432"/>
    </w:pPr>
  </w:style>
  <w:style w:type="paragraph" w:customStyle="1" w:styleId="NormalJoSubmissions">
    <w:name w:val="Normal Jo Submissions"/>
    <w:basedOn w:val="Normal"/>
    <w:autoRedefine/>
    <w:pPr>
      <w:spacing w:line="480" w:lineRule="auto"/>
      <w:ind w:firstLine="360"/>
    </w:pPr>
    <w:rPr>
      <w:rFonts w:ascii="Bookman Old Style" w:hAnsi="Bookman Old Style" w:cs="Bookman Old Style"/>
    </w:rPr>
  </w:style>
  <w:style w:type="paragraph" w:customStyle="1" w:styleId="head2leftitalic">
    <w:name w:val="head 2 left italic"/>
    <w:basedOn w:val="Normal"/>
    <w:next w:val="Normal"/>
    <w:autoRedefine/>
    <w:pPr>
      <w:spacing w:before="120" w:after="120"/>
    </w:pPr>
    <w:rPr>
      <w:rFonts w:ascii="Bookman Old Style" w:hAnsi="Bookman Old Style" w:cs="Bookman Old Style"/>
      <w:i/>
      <w:iCs/>
    </w:rPr>
  </w:style>
  <w:style w:type="paragraph" w:customStyle="1" w:styleId="Head1center">
    <w:name w:val="Head 1 center"/>
    <w:basedOn w:val="Heading3"/>
    <w:autoRedefine/>
    <w:pPr>
      <w:spacing w:before="240" w:after="90"/>
      <w:ind w:firstLine="360"/>
      <w:jc w:val="center"/>
    </w:pPr>
    <w:rPr>
      <w:rFonts w:ascii="Bookman Old Style" w:hAnsi="Bookman Old Style" w:cs="Bookman Old Style"/>
      <w:b w:val="0"/>
      <w:bCs w:val="0"/>
      <w:i w:val="0"/>
      <w:iCs w:val="0"/>
    </w:rPr>
  </w:style>
  <w:style w:type="paragraph" w:customStyle="1" w:styleId="Stylearticleauthor">
    <w:name w:val="Style article author"/>
    <w:aliases w:val="organiz"/>
    <w:basedOn w:val="Normal"/>
    <w:next w:val="Styleiexnormal"/>
    <w:autoRedefine/>
    <w:pPr>
      <w:spacing w:after="120"/>
      <w:ind w:right="144"/>
    </w:pPr>
    <w:rPr>
      <w:b/>
      <w:bCs/>
    </w:rPr>
  </w:style>
  <w:style w:type="paragraph" w:customStyle="1" w:styleId="References">
    <w:name w:val="References"/>
    <w:basedOn w:val="Normal"/>
    <w:autoRedefine/>
    <w:pPr>
      <w:widowControl w:val="0"/>
      <w:autoSpaceDE w:val="0"/>
      <w:autoSpaceDN w:val="0"/>
      <w:adjustRightInd w:val="0"/>
      <w:spacing w:after="0"/>
      <w:ind w:left="720" w:hanging="720"/>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9238</Words>
  <Characters>52658</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The Grammatical Mirror</vt:lpstr>
    </vt:vector>
  </TitlesOfParts>
  <Company>Me</Company>
  <LinksUpToDate>false</LinksUpToDate>
  <CharactersWithSpaces>61773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Grammatical Mirror</dc:title>
  <dc:creator>Michael Purdy</dc:creator>
  <cp:lastModifiedBy>Lisa</cp:lastModifiedBy>
  <cp:revision>2</cp:revision>
  <dcterms:created xsi:type="dcterms:W3CDTF">2011-12-07T07:23:00Z</dcterms:created>
  <dcterms:modified xsi:type="dcterms:W3CDTF">2011-12-07T07:23:00Z</dcterms:modified>
</cp:coreProperties>
</file>